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602" w:rsidRDefault="00672F79" w:rsidP="00672F79">
      <w:pPr>
        <w:jc w:val="center"/>
        <w:rPr>
          <w:b/>
          <w:color w:val="4F81BD" w:themeColor="accent1"/>
          <w:sz w:val="44"/>
        </w:rPr>
      </w:pPr>
      <w:bookmarkStart w:id="0" w:name="_GoBack"/>
      <w:bookmarkEnd w:id="0"/>
      <w:r w:rsidRPr="00672F79">
        <w:rPr>
          <w:b/>
          <w:color w:val="4F81BD" w:themeColor="accent1"/>
          <w:sz w:val="44"/>
        </w:rPr>
        <w:t>Highly Effective School Library Program</w:t>
      </w:r>
    </w:p>
    <w:p w:rsidR="00672F79" w:rsidRDefault="00672F79" w:rsidP="00672F79">
      <w:pPr>
        <w:jc w:val="center"/>
        <w:rPr>
          <w:b/>
          <w:color w:val="4F81BD" w:themeColor="accent1"/>
          <w:sz w:val="44"/>
        </w:rPr>
      </w:pPr>
      <w:r>
        <w:rPr>
          <w:b/>
          <w:color w:val="4F81BD" w:themeColor="accent1"/>
          <w:sz w:val="44"/>
        </w:rPr>
        <w:t>Action Plan (Year)</w:t>
      </w:r>
    </w:p>
    <w:p w:rsidR="001B46B2" w:rsidRDefault="001B46B2" w:rsidP="00672F79">
      <w:pPr>
        <w:jc w:val="center"/>
        <w:rPr>
          <w:b/>
          <w:color w:val="4F81BD" w:themeColor="accent1"/>
          <w:sz w:val="44"/>
        </w:rPr>
      </w:pPr>
    </w:p>
    <w:p w:rsidR="001512AC" w:rsidRDefault="00F415A6" w:rsidP="001512AC">
      <w:r>
        <w:rPr>
          <w:b/>
          <w:bCs/>
        </w:rPr>
        <w:t>Date: December 3, 2012</w:t>
      </w:r>
      <w:r w:rsidR="001512AC">
        <w:tab/>
      </w:r>
    </w:p>
    <w:p w:rsidR="001512AC" w:rsidRDefault="001512AC" w:rsidP="001512AC">
      <w:pPr>
        <w:rPr>
          <w:b/>
          <w:bCs/>
        </w:rPr>
      </w:pPr>
      <w:r>
        <w:rPr>
          <w:b/>
          <w:bCs/>
        </w:rPr>
        <w:t xml:space="preserve">School Librarian: </w:t>
      </w:r>
      <w:r w:rsidR="00F415A6">
        <w:rPr>
          <w:b/>
          <w:bCs/>
        </w:rPr>
        <w:t xml:space="preserve">Lindsay </w:t>
      </w:r>
      <w:proofErr w:type="spellStart"/>
      <w:r w:rsidR="00F415A6">
        <w:rPr>
          <w:b/>
          <w:bCs/>
        </w:rPr>
        <w:t>Garlow</w:t>
      </w:r>
      <w:proofErr w:type="spellEnd"/>
      <w:r>
        <w:tab/>
      </w:r>
      <w:r>
        <w:rPr>
          <w:b/>
          <w:bCs/>
        </w:rPr>
        <w:t>S</w:t>
      </w:r>
      <w:r w:rsidR="00C50825">
        <w:rPr>
          <w:b/>
          <w:bCs/>
        </w:rPr>
        <w:t>chool:</w:t>
      </w:r>
      <w:r w:rsidR="00F415A6">
        <w:rPr>
          <w:b/>
          <w:bCs/>
        </w:rPr>
        <w:t xml:space="preserve"> Ralston and </w:t>
      </w:r>
      <w:proofErr w:type="spellStart"/>
      <w:r w:rsidR="00F415A6">
        <w:rPr>
          <w:b/>
          <w:bCs/>
        </w:rPr>
        <w:t>Parmalee</w:t>
      </w:r>
      <w:proofErr w:type="spellEnd"/>
      <w:r w:rsidR="00C50825">
        <w:rPr>
          <w:b/>
          <w:bCs/>
        </w:rPr>
        <w:tab/>
        <w:t>District:</w:t>
      </w:r>
      <w:r w:rsidR="00F415A6">
        <w:rPr>
          <w:b/>
          <w:bCs/>
        </w:rPr>
        <w:t xml:space="preserve"> Jefferson</w:t>
      </w:r>
      <w:r w:rsidR="00C50825">
        <w:rPr>
          <w:b/>
          <w:bCs/>
        </w:rPr>
        <w:t xml:space="preserve"> </w:t>
      </w:r>
    </w:p>
    <w:p w:rsidR="00C50825" w:rsidRDefault="00C50825" w:rsidP="001512AC">
      <w:pPr>
        <w:rPr>
          <w:b/>
          <w:bCs/>
        </w:rPr>
      </w:pPr>
    </w:p>
    <w:p w:rsidR="001512AC" w:rsidRDefault="001512AC" w:rsidP="001512AC">
      <w:pPr>
        <w:rPr>
          <w:b/>
          <w:bCs/>
        </w:rPr>
      </w:pPr>
      <w:r>
        <w:rPr>
          <w:b/>
          <w:bCs/>
        </w:rPr>
        <w:t xml:space="preserve">Library Mission:  </w:t>
      </w:r>
      <w:r w:rsidR="00F415A6" w:rsidRPr="004C6A65">
        <w:rPr>
          <w:rFonts w:cs="Lucida Sans Unicode"/>
          <w:color w:val="565555"/>
          <w:sz w:val="22"/>
          <w:shd w:val="clear" w:color="auto" w:fill="FFFFFF"/>
        </w:rPr>
        <w:t>The mission for the (Ralston/</w:t>
      </w:r>
      <w:proofErr w:type="spellStart"/>
      <w:r w:rsidR="00F415A6" w:rsidRPr="004C6A65">
        <w:rPr>
          <w:rFonts w:cs="Lucida Sans Unicode"/>
          <w:color w:val="565555"/>
          <w:sz w:val="22"/>
          <w:shd w:val="clear" w:color="auto" w:fill="FFFFFF"/>
        </w:rPr>
        <w:t>Parmalee</w:t>
      </w:r>
      <w:proofErr w:type="spellEnd"/>
      <w:r w:rsidR="00F415A6" w:rsidRPr="004C6A65">
        <w:rPr>
          <w:rFonts w:cs="Lucida Sans Unicode"/>
          <w:color w:val="565555"/>
          <w:sz w:val="22"/>
          <w:shd w:val="clear" w:color="auto" w:fill="FFFFFF"/>
        </w:rPr>
        <w:t>) library is to be a key player in student’s 21</w:t>
      </w:r>
      <w:r w:rsidR="00F415A6" w:rsidRPr="004C6A65">
        <w:rPr>
          <w:rFonts w:cs="Lucida Sans Unicode"/>
          <w:color w:val="565555"/>
          <w:sz w:val="22"/>
          <w:shd w:val="clear" w:color="auto" w:fill="FFFFFF"/>
          <w:vertAlign w:val="superscript"/>
        </w:rPr>
        <w:t>st</w:t>
      </w:r>
      <w:r w:rsidR="00F415A6" w:rsidRPr="004C6A65">
        <w:rPr>
          <w:rStyle w:val="apple-converted-space"/>
          <w:rFonts w:cs="Lucida Sans Unicode"/>
          <w:color w:val="565555"/>
          <w:sz w:val="22"/>
          <w:shd w:val="clear" w:color="auto" w:fill="FFFFFF"/>
        </w:rPr>
        <w:t> </w:t>
      </w:r>
      <w:r w:rsidR="00F415A6" w:rsidRPr="004C6A65">
        <w:rPr>
          <w:rFonts w:cs="Lucida Sans Unicode"/>
          <w:color w:val="565555"/>
          <w:sz w:val="22"/>
          <w:shd w:val="clear" w:color="auto" w:fill="FFFFFF"/>
        </w:rPr>
        <w:t>century learning. Students will use the library and its resources to access, evaluate, use, and create information effectively. Students will learn though collaboratively taught lessons between the classroom teacher and teacher librarian. The library will become an extension of the classroom where state standards are merged with 21</w:t>
      </w:r>
      <w:r w:rsidR="00F415A6" w:rsidRPr="004C6A65">
        <w:rPr>
          <w:rFonts w:cs="Lucida Sans Unicode"/>
          <w:color w:val="565555"/>
          <w:sz w:val="22"/>
          <w:shd w:val="clear" w:color="auto" w:fill="FFFFFF"/>
          <w:vertAlign w:val="superscript"/>
        </w:rPr>
        <w:t>st</w:t>
      </w:r>
      <w:r w:rsidR="00F415A6" w:rsidRPr="004C6A65">
        <w:rPr>
          <w:rStyle w:val="apple-converted-space"/>
          <w:rFonts w:cs="Lucida Sans Unicode"/>
          <w:color w:val="565555"/>
          <w:sz w:val="22"/>
          <w:shd w:val="clear" w:color="auto" w:fill="FFFFFF"/>
        </w:rPr>
        <w:t> </w:t>
      </w:r>
      <w:r w:rsidR="00F415A6" w:rsidRPr="004C6A65">
        <w:rPr>
          <w:rFonts w:cs="Lucida Sans Unicode"/>
          <w:color w:val="565555"/>
          <w:sz w:val="22"/>
          <w:shd w:val="clear" w:color="auto" w:fill="FFFFFF"/>
        </w:rPr>
        <w:t>century learning skills to produce an authentic product. The library will also be an environment where students can foster a joy of literature through a comprehensive and current collection.</w:t>
      </w:r>
      <w:r w:rsidR="00F415A6">
        <w:rPr>
          <w:rFonts w:ascii="Lucida Sans Unicode" w:hAnsi="Lucida Sans Unicode" w:cs="Lucida Sans Unicode"/>
          <w:color w:val="565555"/>
          <w:sz w:val="20"/>
          <w:szCs w:val="20"/>
          <w:shd w:val="clear" w:color="auto" w:fill="FFFFFF"/>
        </w:rPr>
        <w:t> </w:t>
      </w:r>
    </w:p>
    <w:p w:rsidR="00C50825" w:rsidRDefault="00C50825" w:rsidP="001512AC">
      <w:pPr>
        <w:rPr>
          <w:b/>
          <w:bCs/>
        </w:rPr>
      </w:pPr>
    </w:p>
    <w:tbl>
      <w:tblPr>
        <w:tblStyle w:val="TableGrid"/>
        <w:tblW w:w="0" w:type="auto"/>
        <w:tblInd w:w="198" w:type="dxa"/>
        <w:tblLook w:val="04A0"/>
      </w:tblPr>
      <w:tblGrid>
        <w:gridCol w:w="621"/>
        <w:gridCol w:w="3679"/>
        <w:gridCol w:w="9958"/>
      </w:tblGrid>
      <w:tr w:rsidR="00CA1D28" w:rsidRPr="00672F79" w:rsidTr="00C50825">
        <w:tc>
          <w:tcPr>
            <w:tcW w:w="621" w:type="dxa"/>
            <w:vMerge w:val="restart"/>
            <w:shd w:val="clear" w:color="auto" w:fill="C6D9F1" w:themeFill="text2" w:themeFillTint="33"/>
            <w:textDirection w:val="btLr"/>
          </w:tcPr>
          <w:p w:rsidR="001722E8" w:rsidRPr="001722E8" w:rsidRDefault="001722E8" w:rsidP="001722E8">
            <w:pPr>
              <w:ind w:left="113" w:right="113"/>
              <w:jc w:val="center"/>
              <w:rPr>
                <w:b/>
                <w:sz w:val="32"/>
                <w:szCs w:val="24"/>
              </w:rPr>
            </w:pPr>
            <w:r w:rsidRPr="001722E8">
              <w:rPr>
                <w:b/>
                <w:sz w:val="32"/>
                <w:szCs w:val="24"/>
              </w:rPr>
              <w:t>GOAL 1</w:t>
            </w:r>
          </w:p>
        </w:tc>
        <w:tc>
          <w:tcPr>
            <w:tcW w:w="3679" w:type="dxa"/>
          </w:tcPr>
          <w:p w:rsidR="00CA1D28" w:rsidRPr="00672F79" w:rsidRDefault="00CA1D28" w:rsidP="00672F79">
            <w:pPr>
              <w:rPr>
                <w:b/>
                <w:szCs w:val="24"/>
              </w:rPr>
            </w:pPr>
            <w:r>
              <w:rPr>
                <w:b/>
                <w:szCs w:val="24"/>
              </w:rPr>
              <w:t>School Unified Improvement Plan Goal (UIP) Goal</w:t>
            </w:r>
          </w:p>
        </w:tc>
        <w:tc>
          <w:tcPr>
            <w:tcW w:w="9958" w:type="dxa"/>
          </w:tcPr>
          <w:p w:rsidR="002B2A38" w:rsidRPr="002B2A38" w:rsidRDefault="002B2A38" w:rsidP="002B2A38">
            <w:pPr>
              <w:rPr>
                <w:sz w:val="22"/>
              </w:rPr>
            </w:pPr>
            <w:proofErr w:type="spellStart"/>
            <w:r w:rsidRPr="002B2A38">
              <w:rPr>
                <w:sz w:val="22"/>
              </w:rPr>
              <w:t>Parmalee</w:t>
            </w:r>
            <w:proofErr w:type="spellEnd"/>
            <w:r w:rsidRPr="002B2A38">
              <w:rPr>
                <w:sz w:val="22"/>
              </w:rPr>
              <w:t xml:space="preserve"> will promote parent awareness around Internet safety and student usage.</w:t>
            </w:r>
          </w:p>
          <w:p w:rsidR="002B2A38" w:rsidRPr="002B2A38" w:rsidRDefault="002B2A38" w:rsidP="002B2A38">
            <w:pPr>
              <w:pStyle w:val="ListParagraph"/>
              <w:numPr>
                <w:ilvl w:val="0"/>
                <w:numId w:val="10"/>
              </w:numPr>
              <w:rPr>
                <w:sz w:val="22"/>
              </w:rPr>
            </w:pPr>
            <w:r w:rsidRPr="002B2A38">
              <w:rPr>
                <w:sz w:val="22"/>
              </w:rPr>
              <w:t xml:space="preserve">We will provide parents with the opportunity to learn about Internet safety by </w:t>
            </w:r>
            <w:r w:rsidR="00BC162D">
              <w:rPr>
                <w:sz w:val="22"/>
              </w:rPr>
              <w:t>scheduling Mike and Cassandra</w:t>
            </w:r>
            <w:r w:rsidRPr="002B2A38">
              <w:rPr>
                <w:sz w:val="22"/>
              </w:rPr>
              <w:t xml:space="preserve"> Harris from Jefferson County Sheriff’s Department to speak to parents.</w:t>
            </w:r>
          </w:p>
          <w:p w:rsidR="002B2A38" w:rsidRPr="002B2A38" w:rsidRDefault="002B2A38" w:rsidP="002B2A38">
            <w:pPr>
              <w:pStyle w:val="ListParagraph"/>
              <w:numPr>
                <w:ilvl w:val="0"/>
                <w:numId w:val="10"/>
              </w:numPr>
              <w:rPr>
                <w:sz w:val="22"/>
              </w:rPr>
            </w:pPr>
            <w:r w:rsidRPr="002B2A38">
              <w:rPr>
                <w:sz w:val="22"/>
              </w:rPr>
              <w:t>Internet safety student presentations will be scheduled for students in grades K-3 and 4</w:t>
            </w:r>
            <w:r w:rsidRPr="002B2A38">
              <w:rPr>
                <w:sz w:val="22"/>
                <w:vertAlign w:val="superscript"/>
              </w:rPr>
              <w:t>th</w:t>
            </w:r>
            <w:r w:rsidRPr="002B2A38">
              <w:rPr>
                <w:sz w:val="22"/>
              </w:rPr>
              <w:t>-5</w:t>
            </w:r>
            <w:r w:rsidRPr="002B2A38">
              <w:rPr>
                <w:sz w:val="22"/>
                <w:vertAlign w:val="superscript"/>
              </w:rPr>
              <w:t>th</w:t>
            </w:r>
            <w:r w:rsidRPr="002B2A38">
              <w:rPr>
                <w:sz w:val="22"/>
              </w:rPr>
              <w:t xml:space="preserve"> grades.</w:t>
            </w:r>
          </w:p>
          <w:p w:rsidR="002B2A38" w:rsidRPr="002B2A38" w:rsidRDefault="002B2A38" w:rsidP="002B2A38">
            <w:pPr>
              <w:pStyle w:val="ListParagraph"/>
              <w:numPr>
                <w:ilvl w:val="0"/>
                <w:numId w:val="10"/>
              </w:numPr>
              <w:rPr>
                <w:sz w:val="22"/>
              </w:rPr>
            </w:pPr>
            <w:r w:rsidRPr="002B2A38">
              <w:rPr>
                <w:sz w:val="22"/>
              </w:rPr>
              <w:t>The teacher librarian and classroom teachers will continue to teach students about safe Internet usage throughout the school year.</w:t>
            </w:r>
          </w:p>
          <w:p w:rsidR="00CA1D28" w:rsidRPr="002B2A38" w:rsidRDefault="00CA1D28" w:rsidP="000933AD">
            <w:pPr>
              <w:rPr>
                <w:b/>
                <w:sz w:val="22"/>
              </w:rPr>
            </w:pPr>
          </w:p>
        </w:tc>
      </w:tr>
      <w:tr w:rsidR="00CA1D28" w:rsidRPr="00672F79" w:rsidTr="00C50825">
        <w:tc>
          <w:tcPr>
            <w:tcW w:w="621" w:type="dxa"/>
            <w:vMerge/>
            <w:shd w:val="clear" w:color="auto" w:fill="C6D9F1" w:themeFill="text2" w:themeFillTint="33"/>
            <w:textDirection w:val="btLr"/>
          </w:tcPr>
          <w:p w:rsidR="00CA1D28" w:rsidRDefault="00CA1D28" w:rsidP="001722E8">
            <w:pPr>
              <w:ind w:left="113" w:right="113"/>
              <w:jc w:val="center"/>
              <w:rPr>
                <w:b/>
                <w:szCs w:val="24"/>
              </w:rPr>
            </w:pPr>
          </w:p>
        </w:tc>
        <w:tc>
          <w:tcPr>
            <w:tcW w:w="3679" w:type="dxa"/>
          </w:tcPr>
          <w:p w:rsidR="00CA1D28" w:rsidRPr="00672F79" w:rsidRDefault="00063275" w:rsidP="00CA1D28">
            <w:pPr>
              <w:rPr>
                <w:b/>
                <w:szCs w:val="24"/>
              </w:rPr>
            </w:pPr>
            <w:r>
              <w:rPr>
                <w:b/>
                <w:szCs w:val="24"/>
              </w:rPr>
              <w:t>HESLP Target area(s) from</w:t>
            </w:r>
            <w:r w:rsidR="00C50825">
              <w:rPr>
                <w:b/>
                <w:szCs w:val="24"/>
              </w:rPr>
              <w:t xml:space="preserve"> </w:t>
            </w:r>
            <w:r>
              <w:rPr>
                <w:b/>
                <w:szCs w:val="24"/>
              </w:rPr>
              <w:t>Evaluation Rubric area</w:t>
            </w:r>
          </w:p>
        </w:tc>
        <w:tc>
          <w:tcPr>
            <w:tcW w:w="9958" w:type="dxa"/>
          </w:tcPr>
          <w:p w:rsidR="00CA1D28" w:rsidRPr="004C6A65" w:rsidRDefault="001B46B2" w:rsidP="00C50825">
            <w:pPr>
              <w:ind w:left="720"/>
              <w:rPr>
                <w:sz w:val="22"/>
              </w:rPr>
            </w:pPr>
            <w:r w:rsidRPr="004C6A65">
              <w:rPr>
                <w:sz w:val="22"/>
              </w:rPr>
              <w:t xml:space="preserve">Special Programming: Effective library programs provide a variety of programming tied to essential learning throughout the year to engage students. </w:t>
            </w:r>
          </w:p>
        </w:tc>
      </w:tr>
      <w:tr w:rsidR="003565F7" w:rsidRPr="00672F79" w:rsidTr="00C50825">
        <w:tc>
          <w:tcPr>
            <w:tcW w:w="621" w:type="dxa"/>
            <w:vMerge/>
            <w:shd w:val="clear" w:color="auto" w:fill="C6D9F1" w:themeFill="text2" w:themeFillTint="33"/>
            <w:textDirection w:val="btLr"/>
          </w:tcPr>
          <w:p w:rsidR="003565F7" w:rsidRDefault="003565F7" w:rsidP="001722E8">
            <w:pPr>
              <w:ind w:left="113" w:right="113"/>
              <w:jc w:val="center"/>
              <w:rPr>
                <w:b/>
                <w:szCs w:val="24"/>
              </w:rPr>
            </w:pPr>
          </w:p>
        </w:tc>
        <w:tc>
          <w:tcPr>
            <w:tcW w:w="3679" w:type="dxa"/>
          </w:tcPr>
          <w:p w:rsidR="003565F7" w:rsidRDefault="003565F7" w:rsidP="00CA1D28">
            <w:pPr>
              <w:rPr>
                <w:b/>
                <w:szCs w:val="24"/>
              </w:rPr>
            </w:pPr>
            <w:r>
              <w:rPr>
                <w:b/>
                <w:szCs w:val="24"/>
              </w:rPr>
              <w:t xml:space="preserve">My </w:t>
            </w:r>
            <w:r w:rsidR="00D13F40">
              <w:rPr>
                <w:b/>
                <w:szCs w:val="24"/>
              </w:rPr>
              <w:t xml:space="preserve">SMART </w:t>
            </w:r>
            <w:r>
              <w:rPr>
                <w:b/>
                <w:szCs w:val="24"/>
              </w:rPr>
              <w:t xml:space="preserve">goal that </w:t>
            </w:r>
            <w:r w:rsidRPr="00C50825">
              <w:rPr>
                <w:b/>
                <w:i/>
                <w:szCs w:val="24"/>
              </w:rPr>
              <w:t>shows alignment between UIP and HESLP Target area</w:t>
            </w:r>
          </w:p>
        </w:tc>
        <w:tc>
          <w:tcPr>
            <w:tcW w:w="9958" w:type="dxa"/>
          </w:tcPr>
          <w:p w:rsidR="003565F7" w:rsidRPr="002B2A38" w:rsidRDefault="0093636B" w:rsidP="00C50825">
            <w:pPr>
              <w:tabs>
                <w:tab w:val="num" w:pos="720"/>
              </w:tabs>
              <w:rPr>
                <w:sz w:val="22"/>
              </w:rPr>
            </w:pPr>
            <w:r w:rsidRPr="002B2A38">
              <w:rPr>
                <w:sz w:val="22"/>
              </w:rPr>
              <w:t>Teacher librarian will organize a program through the Jefferson County District Attorney’s office to teach students, staff, parents, and community members about cell phone and internet safety. Students</w:t>
            </w:r>
            <w:r w:rsidR="002B2A38">
              <w:rPr>
                <w:sz w:val="22"/>
              </w:rPr>
              <w:t xml:space="preserve"> </w:t>
            </w:r>
            <w:r w:rsidRPr="002B2A38">
              <w:rPr>
                <w:sz w:val="22"/>
              </w:rPr>
              <w:t>in third through fifth grades will be encouraged to complete an online internet safety and digital citizenship course</w:t>
            </w:r>
            <w:r w:rsidR="002B2A38">
              <w:rPr>
                <w:sz w:val="22"/>
              </w:rPr>
              <w:t xml:space="preserve"> through Common Sense Media- Digital Passport</w:t>
            </w:r>
            <w:r w:rsidRPr="002B2A38">
              <w:rPr>
                <w:sz w:val="22"/>
              </w:rPr>
              <w:t xml:space="preserve"> that will be incorporated into their third trimester </w:t>
            </w:r>
            <w:r w:rsidRPr="002B2A38">
              <w:rPr>
                <w:sz w:val="22"/>
              </w:rPr>
              <w:lastRenderedPageBreak/>
              <w:t xml:space="preserve">technology grades. </w:t>
            </w:r>
          </w:p>
        </w:tc>
      </w:tr>
      <w:tr w:rsidR="00CA1D28" w:rsidRPr="00672F79" w:rsidTr="0093636B">
        <w:tc>
          <w:tcPr>
            <w:tcW w:w="621" w:type="dxa"/>
            <w:vMerge/>
            <w:shd w:val="clear" w:color="auto" w:fill="C6D9F1" w:themeFill="text2" w:themeFillTint="33"/>
            <w:textDirection w:val="btLr"/>
          </w:tcPr>
          <w:p w:rsidR="00CA1D28" w:rsidRDefault="00CA1D28" w:rsidP="001722E8">
            <w:pPr>
              <w:ind w:left="113" w:right="113"/>
              <w:jc w:val="center"/>
              <w:rPr>
                <w:b/>
                <w:szCs w:val="24"/>
              </w:rPr>
            </w:pPr>
          </w:p>
        </w:tc>
        <w:tc>
          <w:tcPr>
            <w:tcW w:w="3679" w:type="dxa"/>
          </w:tcPr>
          <w:p w:rsidR="00CA1D28" w:rsidRDefault="00063275" w:rsidP="00CA1D28">
            <w:pPr>
              <w:rPr>
                <w:b/>
                <w:szCs w:val="24"/>
              </w:rPr>
            </w:pPr>
            <w:r>
              <w:rPr>
                <w:b/>
                <w:szCs w:val="24"/>
              </w:rPr>
              <w:t>Evidence Outcomes(for 2012/2013, taken from the HESLP evaluation rubric)</w:t>
            </w:r>
          </w:p>
        </w:tc>
        <w:tc>
          <w:tcPr>
            <w:tcW w:w="9958" w:type="dxa"/>
          </w:tcPr>
          <w:p w:rsidR="00CA1D28" w:rsidRPr="0093636B" w:rsidRDefault="0093636B" w:rsidP="0093636B">
            <w:pPr>
              <w:ind w:left="720"/>
              <w:rPr>
                <w:sz w:val="22"/>
              </w:rPr>
            </w:pPr>
            <w:r w:rsidRPr="0093636B">
              <w:rPr>
                <w:sz w:val="22"/>
              </w:rPr>
              <w:t xml:space="preserve">Collaboratively plans with the school community a wide variety of relevant programs that supports specific school goals in conjunction with school and outside agencies. </w:t>
            </w:r>
          </w:p>
        </w:tc>
      </w:tr>
      <w:tr w:rsidR="00CA1D28" w:rsidRPr="00672F79" w:rsidTr="00C50825">
        <w:tc>
          <w:tcPr>
            <w:tcW w:w="621" w:type="dxa"/>
            <w:vMerge/>
            <w:shd w:val="clear" w:color="auto" w:fill="C6D9F1" w:themeFill="text2" w:themeFillTint="33"/>
            <w:textDirection w:val="btLr"/>
          </w:tcPr>
          <w:p w:rsidR="00CA1D28" w:rsidRDefault="00CA1D28" w:rsidP="001722E8">
            <w:pPr>
              <w:ind w:left="113" w:right="113"/>
              <w:jc w:val="center"/>
              <w:rPr>
                <w:b/>
                <w:szCs w:val="24"/>
              </w:rPr>
            </w:pPr>
          </w:p>
        </w:tc>
        <w:tc>
          <w:tcPr>
            <w:tcW w:w="3679" w:type="dxa"/>
          </w:tcPr>
          <w:p w:rsidR="00CA1D28" w:rsidRDefault="003565F7" w:rsidP="00CA1D28">
            <w:pPr>
              <w:rPr>
                <w:b/>
                <w:szCs w:val="24"/>
              </w:rPr>
            </w:pPr>
            <w:r>
              <w:rPr>
                <w:b/>
                <w:szCs w:val="24"/>
              </w:rPr>
              <w:t xml:space="preserve">My </w:t>
            </w:r>
            <w:r w:rsidR="00CA1D28">
              <w:rPr>
                <w:b/>
                <w:szCs w:val="24"/>
              </w:rPr>
              <w:t>Strategies/Indicators</w:t>
            </w:r>
          </w:p>
          <w:p w:rsidR="00CA1D28" w:rsidRPr="00672F79" w:rsidRDefault="00CA1D28" w:rsidP="00CA1D28">
            <w:pPr>
              <w:rPr>
                <w:b/>
                <w:szCs w:val="24"/>
              </w:rPr>
            </w:pPr>
          </w:p>
        </w:tc>
        <w:tc>
          <w:tcPr>
            <w:tcW w:w="9958" w:type="dxa"/>
          </w:tcPr>
          <w:p w:rsidR="00CA1D28" w:rsidRDefault="002B2A38" w:rsidP="002B2A38">
            <w:pPr>
              <w:pStyle w:val="ListParagraph"/>
              <w:numPr>
                <w:ilvl w:val="0"/>
                <w:numId w:val="11"/>
              </w:numPr>
              <w:rPr>
                <w:sz w:val="22"/>
              </w:rPr>
            </w:pPr>
            <w:r w:rsidRPr="002B2A38">
              <w:rPr>
                <w:sz w:val="22"/>
              </w:rPr>
              <w:t>Contact Mike Harris with the Jefferson County District Attorney’s office to schedule school presentations for students and parents.</w:t>
            </w:r>
          </w:p>
          <w:p w:rsidR="009D109A" w:rsidRDefault="009D109A" w:rsidP="002B2A38">
            <w:pPr>
              <w:pStyle w:val="ListParagraph"/>
              <w:numPr>
                <w:ilvl w:val="0"/>
                <w:numId w:val="11"/>
              </w:numPr>
              <w:rPr>
                <w:sz w:val="22"/>
              </w:rPr>
            </w:pPr>
            <w:r>
              <w:rPr>
                <w:sz w:val="22"/>
              </w:rPr>
              <w:t xml:space="preserve">Promote parent and community attendance at presentation. </w:t>
            </w:r>
          </w:p>
          <w:p w:rsidR="002B2A38" w:rsidRDefault="002B2A38" w:rsidP="002B2A38">
            <w:pPr>
              <w:pStyle w:val="ListParagraph"/>
              <w:numPr>
                <w:ilvl w:val="0"/>
                <w:numId w:val="11"/>
              </w:numPr>
              <w:rPr>
                <w:sz w:val="22"/>
              </w:rPr>
            </w:pPr>
            <w:r>
              <w:rPr>
                <w:sz w:val="22"/>
              </w:rPr>
              <w:t>Facilitate school and parent programs.</w:t>
            </w:r>
          </w:p>
          <w:p w:rsidR="002B2A38" w:rsidRDefault="002B2A38" w:rsidP="002B2A38">
            <w:pPr>
              <w:pStyle w:val="ListParagraph"/>
              <w:numPr>
                <w:ilvl w:val="0"/>
                <w:numId w:val="11"/>
              </w:numPr>
              <w:rPr>
                <w:sz w:val="22"/>
              </w:rPr>
            </w:pPr>
            <w:r>
              <w:rPr>
                <w:sz w:val="22"/>
              </w:rPr>
              <w:t>Create a school account with Common Sense Media’s Digital Passport.</w:t>
            </w:r>
          </w:p>
          <w:p w:rsidR="002B2A38" w:rsidRDefault="002B2A38" w:rsidP="002B2A38">
            <w:pPr>
              <w:pStyle w:val="ListParagraph"/>
              <w:numPr>
                <w:ilvl w:val="0"/>
                <w:numId w:val="11"/>
              </w:numPr>
              <w:rPr>
                <w:sz w:val="22"/>
              </w:rPr>
            </w:pPr>
            <w:r>
              <w:rPr>
                <w:sz w:val="22"/>
              </w:rPr>
              <w:t xml:space="preserve">Add class lists to account and create student logins. </w:t>
            </w:r>
          </w:p>
          <w:p w:rsidR="002B2A38" w:rsidRDefault="002B2A38" w:rsidP="002B2A38">
            <w:pPr>
              <w:pStyle w:val="ListParagraph"/>
              <w:numPr>
                <w:ilvl w:val="0"/>
                <w:numId w:val="11"/>
              </w:numPr>
              <w:rPr>
                <w:sz w:val="22"/>
              </w:rPr>
            </w:pPr>
            <w:r>
              <w:rPr>
                <w:sz w:val="22"/>
              </w:rPr>
              <w:t xml:space="preserve">Distribute student logins and passwords to students. </w:t>
            </w:r>
          </w:p>
          <w:p w:rsidR="009D109A" w:rsidRDefault="009D109A" w:rsidP="002B2A38">
            <w:pPr>
              <w:pStyle w:val="ListParagraph"/>
              <w:numPr>
                <w:ilvl w:val="0"/>
                <w:numId w:val="11"/>
              </w:numPr>
              <w:rPr>
                <w:sz w:val="22"/>
              </w:rPr>
            </w:pPr>
            <w:r>
              <w:rPr>
                <w:sz w:val="22"/>
              </w:rPr>
              <w:t>Explain the Digital Program and provide a timeline for completion</w:t>
            </w:r>
          </w:p>
          <w:p w:rsidR="002B2A38" w:rsidRDefault="002B2A38" w:rsidP="002B2A38">
            <w:pPr>
              <w:pStyle w:val="ListParagraph"/>
              <w:numPr>
                <w:ilvl w:val="0"/>
                <w:numId w:val="11"/>
              </w:numPr>
              <w:rPr>
                <w:sz w:val="22"/>
              </w:rPr>
            </w:pPr>
            <w:r>
              <w:rPr>
                <w:sz w:val="22"/>
              </w:rPr>
              <w:t>Communicate with parents about the Digital Passport program</w:t>
            </w:r>
          </w:p>
          <w:p w:rsidR="002B2A38" w:rsidRDefault="009D109A" w:rsidP="002B2A38">
            <w:pPr>
              <w:pStyle w:val="ListParagraph"/>
              <w:numPr>
                <w:ilvl w:val="0"/>
                <w:numId w:val="11"/>
              </w:numPr>
              <w:rPr>
                <w:sz w:val="22"/>
              </w:rPr>
            </w:pPr>
            <w:r>
              <w:rPr>
                <w:sz w:val="22"/>
              </w:rPr>
              <w:t xml:space="preserve">Monitor student use and completion of the program. </w:t>
            </w:r>
          </w:p>
          <w:p w:rsidR="002B2A38" w:rsidRPr="002B2A38" w:rsidRDefault="002B2A38" w:rsidP="00C50825">
            <w:pPr>
              <w:pStyle w:val="ListParagraph"/>
              <w:rPr>
                <w:sz w:val="22"/>
              </w:rPr>
            </w:pPr>
          </w:p>
        </w:tc>
      </w:tr>
      <w:tr w:rsidR="00CA1D28" w:rsidRPr="00672F79" w:rsidTr="00C50825">
        <w:tc>
          <w:tcPr>
            <w:tcW w:w="621" w:type="dxa"/>
            <w:vMerge/>
            <w:shd w:val="clear" w:color="auto" w:fill="C6D9F1" w:themeFill="text2" w:themeFillTint="33"/>
            <w:textDirection w:val="btLr"/>
          </w:tcPr>
          <w:p w:rsidR="00CA1D28" w:rsidRDefault="00CA1D28" w:rsidP="001722E8">
            <w:pPr>
              <w:ind w:left="113" w:right="113"/>
              <w:jc w:val="center"/>
              <w:rPr>
                <w:b/>
                <w:szCs w:val="24"/>
              </w:rPr>
            </w:pPr>
          </w:p>
        </w:tc>
        <w:tc>
          <w:tcPr>
            <w:tcW w:w="3679" w:type="dxa"/>
          </w:tcPr>
          <w:p w:rsidR="00CA1D28" w:rsidRDefault="003565F7" w:rsidP="00CA1D28">
            <w:pPr>
              <w:rPr>
                <w:b/>
                <w:szCs w:val="24"/>
              </w:rPr>
            </w:pPr>
            <w:r>
              <w:rPr>
                <w:b/>
                <w:szCs w:val="24"/>
              </w:rPr>
              <w:t xml:space="preserve">My </w:t>
            </w:r>
            <w:r w:rsidR="00CA1D28">
              <w:rPr>
                <w:b/>
                <w:szCs w:val="24"/>
              </w:rPr>
              <w:t>Partners</w:t>
            </w:r>
          </w:p>
          <w:p w:rsidR="00CA1D28" w:rsidRDefault="00CA1D28" w:rsidP="00CA1D28">
            <w:pPr>
              <w:rPr>
                <w:b/>
                <w:szCs w:val="24"/>
              </w:rPr>
            </w:pPr>
          </w:p>
        </w:tc>
        <w:tc>
          <w:tcPr>
            <w:tcW w:w="9958" w:type="dxa"/>
          </w:tcPr>
          <w:p w:rsidR="00CA1D28" w:rsidRPr="0093636B" w:rsidRDefault="0093636B" w:rsidP="001E1744">
            <w:pPr>
              <w:rPr>
                <w:sz w:val="22"/>
              </w:rPr>
            </w:pPr>
            <w:r w:rsidRPr="0093636B">
              <w:rPr>
                <w:sz w:val="22"/>
              </w:rPr>
              <w:t>Principal, teachers, parents, PTA</w:t>
            </w:r>
          </w:p>
        </w:tc>
      </w:tr>
      <w:tr w:rsidR="00CA1D28" w:rsidRPr="00672F79" w:rsidTr="00C50825">
        <w:tc>
          <w:tcPr>
            <w:tcW w:w="621" w:type="dxa"/>
            <w:vMerge/>
            <w:shd w:val="clear" w:color="auto" w:fill="C6D9F1" w:themeFill="text2" w:themeFillTint="33"/>
            <w:textDirection w:val="btLr"/>
          </w:tcPr>
          <w:p w:rsidR="00CA1D28" w:rsidRDefault="00CA1D28" w:rsidP="001722E8">
            <w:pPr>
              <w:ind w:left="113" w:right="113"/>
              <w:jc w:val="center"/>
              <w:rPr>
                <w:b/>
                <w:szCs w:val="24"/>
              </w:rPr>
            </w:pPr>
          </w:p>
        </w:tc>
        <w:tc>
          <w:tcPr>
            <w:tcW w:w="3679" w:type="dxa"/>
          </w:tcPr>
          <w:p w:rsidR="00CA1D28" w:rsidRDefault="003565F7" w:rsidP="00CA1D28">
            <w:pPr>
              <w:rPr>
                <w:b/>
                <w:szCs w:val="24"/>
              </w:rPr>
            </w:pPr>
            <w:r>
              <w:rPr>
                <w:b/>
                <w:szCs w:val="24"/>
              </w:rPr>
              <w:t xml:space="preserve">My </w:t>
            </w:r>
            <w:r w:rsidR="00CA1D28">
              <w:rPr>
                <w:b/>
                <w:szCs w:val="24"/>
              </w:rPr>
              <w:t>Measure</w:t>
            </w:r>
            <w:r w:rsidR="00B1240E">
              <w:rPr>
                <w:b/>
                <w:szCs w:val="24"/>
              </w:rPr>
              <w:t>(s)</w:t>
            </w:r>
            <w:r w:rsidR="00CA1D28">
              <w:rPr>
                <w:b/>
                <w:szCs w:val="24"/>
              </w:rPr>
              <w:t xml:space="preserve"> of Success</w:t>
            </w:r>
          </w:p>
          <w:p w:rsidR="00CA1D28" w:rsidRPr="00672F79" w:rsidRDefault="00CA1D28" w:rsidP="00CA1D28">
            <w:pPr>
              <w:rPr>
                <w:b/>
                <w:szCs w:val="24"/>
              </w:rPr>
            </w:pPr>
          </w:p>
        </w:tc>
        <w:tc>
          <w:tcPr>
            <w:tcW w:w="9958" w:type="dxa"/>
          </w:tcPr>
          <w:p w:rsidR="00CA1D28" w:rsidRDefault="009D109A" w:rsidP="009D109A">
            <w:pPr>
              <w:pStyle w:val="ListParagraph"/>
              <w:numPr>
                <w:ilvl w:val="0"/>
                <w:numId w:val="12"/>
              </w:numPr>
              <w:rPr>
                <w:sz w:val="22"/>
              </w:rPr>
            </w:pPr>
            <w:r w:rsidRPr="009D109A">
              <w:rPr>
                <w:sz w:val="22"/>
              </w:rPr>
              <w:t xml:space="preserve">Students will </w:t>
            </w:r>
            <w:r>
              <w:rPr>
                <w:sz w:val="22"/>
              </w:rPr>
              <w:t xml:space="preserve">attend an assembly where they will learn about internet and cell phone safety. </w:t>
            </w:r>
          </w:p>
          <w:p w:rsidR="009D109A" w:rsidRDefault="009D109A" w:rsidP="009D109A">
            <w:pPr>
              <w:pStyle w:val="ListParagraph"/>
              <w:numPr>
                <w:ilvl w:val="0"/>
                <w:numId w:val="12"/>
              </w:numPr>
              <w:rPr>
                <w:sz w:val="22"/>
              </w:rPr>
            </w:pPr>
            <w:r>
              <w:rPr>
                <w:sz w:val="22"/>
              </w:rPr>
              <w:t xml:space="preserve">Parents will attend a presentation where they will learn about keeping their children safe on the internet and using their cell phones. </w:t>
            </w:r>
          </w:p>
          <w:p w:rsidR="009D109A" w:rsidRDefault="009D109A" w:rsidP="009D109A">
            <w:pPr>
              <w:pStyle w:val="ListParagraph"/>
              <w:numPr>
                <w:ilvl w:val="0"/>
                <w:numId w:val="12"/>
              </w:numPr>
              <w:rPr>
                <w:sz w:val="22"/>
              </w:rPr>
            </w:pPr>
            <w:r>
              <w:rPr>
                <w:sz w:val="22"/>
              </w:rPr>
              <w:t xml:space="preserve">Students will receive information about Digital Passport along with their username and password. </w:t>
            </w:r>
          </w:p>
          <w:p w:rsidR="009D109A" w:rsidRDefault="009D109A" w:rsidP="009D109A">
            <w:pPr>
              <w:pStyle w:val="ListParagraph"/>
              <w:numPr>
                <w:ilvl w:val="0"/>
                <w:numId w:val="12"/>
              </w:numPr>
              <w:rPr>
                <w:sz w:val="22"/>
              </w:rPr>
            </w:pPr>
            <w:r>
              <w:rPr>
                <w:sz w:val="22"/>
              </w:rPr>
              <w:t xml:space="preserve">Students in grades 3-5 will complete their assigned modules within Digital Passport. </w:t>
            </w:r>
          </w:p>
          <w:p w:rsidR="009D109A" w:rsidRPr="009D109A" w:rsidRDefault="009D109A" w:rsidP="009D109A">
            <w:pPr>
              <w:pStyle w:val="ListParagraph"/>
              <w:numPr>
                <w:ilvl w:val="0"/>
                <w:numId w:val="12"/>
              </w:numPr>
              <w:rPr>
                <w:sz w:val="22"/>
              </w:rPr>
            </w:pPr>
            <w:r>
              <w:rPr>
                <w:sz w:val="22"/>
              </w:rPr>
              <w:t xml:space="preserve">Technology grades will be given on the third trimester report card for students in grades 3-5 based on their completion of the Digital Passport modules. </w:t>
            </w:r>
          </w:p>
        </w:tc>
      </w:tr>
    </w:tbl>
    <w:p w:rsidR="00BC252B" w:rsidRDefault="00BC252B" w:rsidP="00063275">
      <w:pPr>
        <w:rPr>
          <w:b/>
          <w:color w:val="4F81BD" w:themeColor="accent1"/>
          <w:szCs w:val="24"/>
        </w:rPr>
      </w:pPr>
    </w:p>
    <w:p w:rsidR="00BC252B" w:rsidRDefault="00BC252B" w:rsidP="00BC252B">
      <w:pPr>
        <w:rPr>
          <w:b/>
          <w:bCs/>
        </w:rPr>
      </w:pPr>
    </w:p>
    <w:tbl>
      <w:tblPr>
        <w:tblStyle w:val="TableGrid"/>
        <w:tblW w:w="0" w:type="auto"/>
        <w:tblInd w:w="198" w:type="dxa"/>
        <w:tblLook w:val="04A0"/>
      </w:tblPr>
      <w:tblGrid>
        <w:gridCol w:w="621"/>
        <w:gridCol w:w="3679"/>
        <w:gridCol w:w="9958"/>
      </w:tblGrid>
      <w:tr w:rsidR="00BC252B" w:rsidTr="00BC252B">
        <w:tc>
          <w:tcPr>
            <w:tcW w:w="62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textDirection w:val="btLr"/>
            <w:hideMark/>
          </w:tcPr>
          <w:p w:rsidR="00BC252B" w:rsidRDefault="00BC252B" w:rsidP="00BC252B">
            <w:pPr>
              <w:ind w:left="113" w:right="113"/>
              <w:jc w:val="center"/>
              <w:rPr>
                <w:b/>
                <w:sz w:val="32"/>
                <w:szCs w:val="24"/>
              </w:rPr>
            </w:pPr>
            <w:r>
              <w:rPr>
                <w:b/>
                <w:sz w:val="32"/>
                <w:szCs w:val="24"/>
              </w:rPr>
              <w:t>GOAL 2</w:t>
            </w:r>
          </w:p>
        </w:tc>
        <w:tc>
          <w:tcPr>
            <w:tcW w:w="3679" w:type="dxa"/>
            <w:tcBorders>
              <w:top w:val="single" w:sz="4" w:space="0" w:color="auto"/>
              <w:left w:val="single" w:sz="4" w:space="0" w:color="auto"/>
              <w:bottom w:val="single" w:sz="4" w:space="0" w:color="auto"/>
              <w:right w:val="single" w:sz="4" w:space="0" w:color="auto"/>
            </w:tcBorders>
            <w:hideMark/>
          </w:tcPr>
          <w:p w:rsidR="00BC252B" w:rsidRDefault="00BC252B">
            <w:pPr>
              <w:rPr>
                <w:b/>
                <w:szCs w:val="24"/>
              </w:rPr>
            </w:pPr>
            <w:r>
              <w:rPr>
                <w:b/>
                <w:szCs w:val="24"/>
              </w:rPr>
              <w:t>School Unified Improvement Plan Goal (UIP) Goal</w:t>
            </w:r>
          </w:p>
        </w:tc>
        <w:tc>
          <w:tcPr>
            <w:tcW w:w="9958" w:type="dxa"/>
            <w:tcBorders>
              <w:top w:val="single" w:sz="4" w:space="0" w:color="auto"/>
              <w:left w:val="single" w:sz="4" w:space="0" w:color="auto"/>
              <w:bottom w:val="single" w:sz="4" w:space="0" w:color="auto"/>
              <w:right w:val="single" w:sz="4" w:space="0" w:color="auto"/>
            </w:tcBorders>
          </w:tcPr>
          <w:p w:rsidR="00BC252B" w:rsidRPr="00BC0A02" w:rsidRDefault="00F067DE">
            <w:pPr>
              <w:rPr>
                <w:szCs w:val="24"/>
              </w:rPr>
            </w:pPr>
            <w:proofErr w:type="spellStart"/>
            <w:r w:rsidRPr="00BC0A02">
              <w:rPr>
                <w:szCs w:val="24"/>
              </w:rPr>
              <w:t>Parmalee</w:t>
            </w:r>
            <w:proofErr w:type="spellEnd"/>
            <w:r w:rsidRPr="00BC0A02">
              <w:rPr>
                <w:szCs w:val="24"/>
              </w:rPr>
              <w:t xml:space="preserve"> staff will increase the number of students who score proficient on writing TCAP. In addition the staff would like to increase the number of advanced students on writing TCAP by 3-5%. </w:t>
            </w:r>
          </w:p>
        </w:tc>
      </w:tr>
      <w:tr w:rsidR="00BC252B" w:rsidTr="00BC252B">
        <w:tc>
          <w:tcPr>
            <w:tcW w:w="0" w:type="auto"/>
            <w:vMerge/>
            <w:tcBorders>
              <w:top w:val="single" w:sz="4" w:space="0" w:color="auto"/>
              <w:left w:val="single" w:sz="4" w:space="0" w:color="auto"/>
              <w:bottom w:val="single" w:sz="4" w:space="0" w:color="auto"/>
              <w:right w:val="single" w:sz="4" w:space="0" w:color="auto"/>
            </w:tcBorders>
            <w:vAlign w:val="center"/>
            <w:hideMark/>
          </w:tcPr>
          <w:p w:rsidR="00BC252B" w:rsidRDefault="00BC252B">
            <w:pPr>
              <w:rPr>
                <w:b/>
                <w:sz w:val="32"/>
                <w:szCs w:val="24"/>
              </w:rPr>
            </w:pPr>
          </w:p>
        </w:tc>
        <w:tc>
          <w:tcPr>
            <w:tcW w:w="3679" w:type="dxa"/>
            <w:tcBorders>
              <w:top w:val="single" w:sz="4" w:space="0" w:color="auto"/>
              <w:left w:val="single" w:sz="4" w:space="0" w:color="auto"/>
              <w:bottom w:val="single" w:sz="4" w:space="0" w:color="auto"/>
              <w:right w:val="single" w:sz="4" w:space="0" w:color="auto"/>
            </w:tcBorders>
            <w:hideMark/>
          </w:tcPr>
          <w:p w:rsidR="00BC252B" w:rsidRDefault="00BC252B">
            <w:pPr>
              <w:rPr>
                <w:b/>
                <w:szCs w:val="24"/>
              </w:rPr>
            </w:pPr>
            <w:r>
              <w:rPr>
                <w:b/>
                <w:szCs w:val="24"/>
              </w:rPr>
              <w:t xml:space="preserve">HESLP Target area(s) from Evaluation Rubric </w:t>
            </w:r>
            <w:r>
              <w:rPr>
                <w:b/>
                <w:szCs w:val="24"/>
              </w:rPr>
              <w:lastRenderedPageBreak/>
              <w:t>area</w:t>
            </w:r>
          </w:p>
        </w:tc>
        <w:tc>
          <w:tcPr>
            <w:tcW w:w="9958" w:type="dxa"/>
            <w:tcBorders>
              <w:top w:val="single" w:sz="4" w:space="0" w:color="auto"/>
              <w:left w:val="single" w:sz="4" w:space="0" w:color="auto"/>
              <w:bottom w:val="single" w:sz="4" w:space="0" w:color="auto"/>
              <w:right w:val="single" w:sz="4" w:space="0" w:color="auto"/>
            </w:tcBorders>
          </w:tcPr>
          <w:p w:rsidR="00BC252B" w:rsidRPr="007E2221" w:rsidRDefault="007E2221">
            <w:pPr>
              <w:ind w:left="720"/>
              <w:rPr>
                <w:szCs w:val="24"/>
              </w:rPr>
            </w:pPr>
            <w:r w:rsidRPr="007E2221">
              <w:rPr>
                <w:szCs w:val="24"/>
              </w:rPr>
              <w:lastRenderedPageBreak/>
              <w:t xml:space="preserve">Curriculum Development: The school librarian should be an active participant in curriculum development, working in conjunction with the </w:t>
            </w:r>
            <w:r w:rsidRPr="007E2221">
              <w:rPr>
                <w:szCs w:val="24"/>
              </w:rPr>
              <w:lastRenderedPageBreak/>
              <w:t xml:space="preserve">administration and faculty to incorporate school and district-wide instructional goals, plans, and processes. </w:t>
            </w:r>
          </w:p>
        </w:tc>
      </w:tr>
      <w:tr w:rsidR="00BC252B" w:rsidTr="00BC252B">
        <w:tc>
          <w:tcPr>
            <w:tcW w:w="0" w:type="auto"/>
            <w:vMerge/>
            <w:tcBorders>
              <w:top w:val="single" w:sz="4" w:space="0" w:color="auto"/>
              <w:left w:val="single" w:sz="4" w:space="0" w:color="auto"/>
              <w:bottom w:val="single" w:sz="4" w:space="0" w:color="auto"/>
              <w:right w:val="single" w:sz="4" w:space="0" w:color="auto"/>
            </w:tcBorders>
            <w:vAlign w:val="center"/>
            <w:hideMark/>
          </w:tcPr>
          <w:p w:rsidR="00BC252B" w:rsidRDefault="00BC252B">
            <w:pPr>
              <w:rPr>
                <w:b/>
                <w:sz w:val="32"/>
                <w:szCs w:val="24"/>
              </w:rPr>
            </w:pPr>
          </w:p>
        </w:tc>
        <w:tc>
          <w:tcPr>
            <w:tcW w:w="3679" w:type="dxa"/>
            <w:tcBorders>
              <w:top w:val="single" w:sz="4" w:space="0" w:color="auto"/>
              <w:left w:val="single" w:sz="4" w:space="0" w:color="auto"/>
              <w:bottom w:val="single" w:sz="4" w:space="0" w:color="auto"/>
              <w:right w:val="single" w:sz="4" w:space="0" w:color="auto"/>
            </w:tcBorders>
            <w:hideMark/>
          </w:tcPr>
          <w:p w:rsidR="00BC252B" w:rsidRDefault="00BC252B">
            <w:pPr>
              <w:rPr>
                <w:b/>
                <w:szCs w:val="24"/>
              </w:rPr>
            </w:pPr>
            <w:r>
              <w:rPr>
                <w:b/>
                <w:szCs w:val="24"/>
              </w:rPr>
              <w:t xml:space="preserve">My SMART goal that </w:t>
            </w:r>
            <w:r>
              <w:rPr>
                <w:b/>
                <w:i/>
                <w:szCs w:val="24"/>
              </w:rPr>
              <w:t>shows alignment between UIP and HESLP Target area</w:t>
            </w:r>
          </w:p>
        </w:tc>
        <w:tc>
          <w:tcPr>
            <w:tcW w:w="9958" w:type="dxa"/>
            <w:tcBorders>
              <w:top w:val="single" w:sz="4" w:space="0" w:color="auto"/>
              <w:left w:val="single" w:sz="4" w:space="0" w:color="auto"/>
              <w:bottom w:val="single" w:sz="4" w:space="0" w:color="auto"/>
              <w:right w:val="single" w:sz="4" w:space="0" w:color="auto"/>
            </w:tcBorders>
          </w:tcPr>
          <w:p w:rsidR="00BC252B" w:rsidRPr="00BC0A02" w:rsidRDefault="00BC0A02">
            <w:pPr>
              <w:tabs>
                <w:tab w:val="num" w:pos="720"/>
              </w:tabs>
              <w:rPr>
                <w:szCs w:val="24"/>
              </w:rPr>
            </w:pPr>
            <w:r w:rsidRPr="00BC0A02">
              <w:rPr>
                <w:szCs w:val="24"/>
              </w:rPr>
              <w:t>By the end of the schoo</w:t>
            </w:r>
            <w:r w:rsidR="00397A34">
              <w:rPr>
                <w:szCs w:val="24"/>
              </w:rPr>
              <w:t>l year I will introduce at least</w:t>
            </w:r>
            <w:r w:rsidRPr="00BC0A02">
              <w:rPr>
                <w:szCs w:val="24"/>
              </w:rPr>
              <w:t xml:space="preserve"> three mentor texts to each grade level that connect with the writing CAP curriculum to enhance understanding of different genres and the </w:t>
            </w:r>
            <w:proofErr w:type="gramStart"/>
            <w:r w:rsidRPr="00BC0A02">
              <w:rPr>
                <w:szCs w:val="24"/>
              </w:rPr>
              <w:t>writers</w:t>
            </w:r>
            <w:proofErr w:type="gramEnd"/>
            <w:r w:rsidRPr="00BC0A02">
              <w:rPr>
                <w:szCs w:val="24"/>
              </w:rPr>
              <w:t xml:space="preserve"> craft. </w:t>
            </w:r>
          </w:p>
        </w:tc>
      </w:tr>
      <w:tr w:rsidR="00BC252B" w:rsidTr="00BC252B">
        <w:tc>
          <w:tcPr>
            <w:tcW w:w="0" w:type="auto"/>
            <w:vMerge/>
            <w:tcBorders>
              <w:top w:val="single" w:sz="4" w:space="0" w:color="auto"/>
              <w:left w:val="single" w:sz="4" w:space="0" w:color="auto"/>
              <w:bottom w:val="single" w:sz="4" w:space="0" w:color="auto"/>
              <w:right w:val="single" w:sz="4" w:space="0" w:color="auto"/>
            </w:tcBorders>
            <w:vAlign w:val="center"/>
            <w:hideMark/>
          </w:tcPr>
          <w:p w:rsidR="00BC252B" w:rsidRDefault="00BC252B">
            <w:pPr>
              <w:rPr>
                <w:b/>
                <w:sz w:val="32"/>
                <w:szCs w:val="24"/>
              </w:rPr>
            </w:pPr>
          </w:p>
        </w:tc>
        <w:tc>
          <w:tcPr>
            <w:tcW w:w="3679" w:type="dxa"/>
            <w:tcBorders>
              <w:top w:val="single" w:sz="4" w:space="0" w:color="auto"/>
              <w:left w:val="single" w:sz="4" w:space="0" w:color="auto"/>
              <w:bottom w:val="single" w:sz="4" w:space="0" w:color="auto"/>
              <w:right w:val="single" w:sz="4" w:space="0" w:color="auto"/>
            </w:tcBorders>
            <w:hideMark/>
          </w:tcPr>
          <w:p w:rsidR="00BC252B" w:rsidRDefault="00BC252B">
            <w:pPr>
              <w:rPr>
                <w:b/>
                <w:szCs w:val="24"/>
              </w:rPr>
            </w:pPr>
            <w:r>
              <w:rPr>
                <w:b/>
                <w:szCs w:val="24"/>
              </w:rPr>
              <w:t>Evidence Outcomes(for 2012/2013, taken from the HESLP evaluation rubric)</w:t>
            </w:r>
          </w:p>
        </w:tc>
        <w:tc>
          <w:tcPr>
            <w:tcW w:w="9958" w:type="dxa"/>
            <w:tcBorders>
              <w:top w:val="single" w:sz="4" w:space="0" w:color="auto"/>
              <w:left w:val="single" w:sz="4" w:space="0" w:color="auto"/>
              <w:bottom w:val="single" w:sz="4" w:space="0" w:color="auto"/>
              <w:right w:val="single" w:sz="4" w:space="0" w:color="auto"/>
            </w:tcBorders>
          </w:tcPr>
          <w:p w:rsidR="00BC252B" w:rsidRPr="007E2221" w:rsidRDefault="007E2221" w:rsidP="007E2221">
            <w:pPr>
              <w:rPr>
                <w:szCs w:val="24"/>
              </w:rPr>
            </w:pPr>
            <w:r w:rsidRPr="007E2221">
              <w:rPr>
                <w:szCs w:val="24"/>
              </w:rPr>
              <w:t>The school librarian works with teachers to ensure that 21</w:t>
            </w:r>
            <w:r w:rsidRPr="007E2221">
              <w:rPr>
                <w:szCs w:val="24"/>
                <w:vertAlign w:val="superscript"/>
              </w:rPr>
              <w:t>st</w:t>
            </w:r>
            <w:r w:rsidRPr="007E2221">
              <w:rPr>
                <w:szCs w:val="24"/>
              </w:rPr>
              <w:t xml:space="preserve"> century skills in the Colorado Academic Standards are incorporated into lesson content. </w:t>
            </w:r>
          </w:p>
        </w:tc>
      </w:tr>
      <w:tr w:rsidR="00BC252B" w:rsidTr="00BC252B">
        <w:tc>
          <w:tcPr>
            <w:tcW w:w="0" w:type="auto"/>
            <w:vMerge/>
            <w:tcBorders>
              <w:top w:val="single" w:sz="4" w:space="0" w:color="auto"/>
              <w:left w:val="single" w:sz="4" w:space="0" w:color="auto"/>
              <w:bottom w:val="single" w:sz="4" w:space="0" w:color="auto"/>
              <w:right w:val="single" w:sz="4" w:space="0" w:color="auto"/>
            </w:tcBorders>
            <w:vAlign w:val="center"/>
            <w:hideMark/>
          </w:tcPr>
          <w:p w:rsidR="00BC252B" w:rsidRDefault="00BC252B">
            <w:pPr>
              <w:rPr>
                <w:b/>
                <w:sz w:val="32"/>
                <w:szCs w:val="24"/>
              </w:rPr>
            </w:pPr>
          </w:p>
        </w:tc>
        <w:tc>
          <w:tcPr>
            <w:tcW w:w="3679" w:type="dxa"/>
            <w:tcBorders>
              <w:top w:val="single" w:sz="4" w:space="0" w:color="auto"/>
              <w:left w:val="single" w:sz="4" w:space="0" w:color="auto"/>
              <w:bottom w:val="single" w:sz="4" w:space="0" w:color="auto"/>
              <w:right w:val="single" w:sz="4" w:space="0" w:color="auto"/>
            </w:tcBorders>
          </w:tcPr>
          <w:p w:rsidR="00BC252B" w:rsidRDefault="00BC252B">
            <w:pPr>
              <w:rPr>
                <w:b/>
                <w:szCs w:val="24"/>
              </w:rPr>
            </w:pPr>
            <w:r>
              <w:rPr>
                <w:b/>
                <w:szCs w:val="24"/>
              </w:rPr>
              <w:t>My Strategies/Indicators</w:t>
            </w:r>
          </w:p>
          <w:p w:rsidR="00BC252B" w:rsidRDefault="00BC252B">
            <w:pPr>
              <w:rPr>
                <w:b/>
                <w:szCs w:val="24"/>
              </w:rPr>
            </w:pPr>
          </w:p>
        </w:tc>
        <w:tc>
          <w:tcPr>
            <w:tcW w:w="9958" w:type="dxa"/>
            <w:tcBorders>
              <w:top w:val="single" w:sz="4" w:space="0" w:color="auto"/>
              <w:left w:val="single" w:sz="4" w:space="0" w:color="auto"/>
              <w:bottom w:val="single" w:sz="4" w:space="0" w:color="auto"/>
              <w:right w:val="single" w:sz="4" w:space="0" w:color="auto"/>
            </w:tcBorders>
          </w:tcPr>
          <w:p w:rsidR="00BC252B" w:rsidRPr="00BC0A02" w:rsidRDefault="00BC0A02" w:rsidP="00BC0A02">
            <w:pPr>
              <w:rPr>
                <w:szCs w:val="24"/>
              </w:rPr>
            </w:pPr>
            <w:r w:rsidRPr="00BC0A02">
              <w:rPr>
                <w:szCs w:val="24"/>
              </w:rPr>
              <w:t xml:space="preserve">I will work with the classroom teachers and the instructional coach to dissect the writing CAP to identify different genres and forms to model with mentor texts to help with transfer to classroom activities. </w:t>
            </w:r>
          </w:p>
          <w:p w:rsidR="00BC0A02" w:rsidRPr="00BC0A02" w:rsidRDefault="00BC0A02" w:rsidP="00BC0A02">
            <w:pPr>
              <w:rPr>
                <w:b/>
                <w:szCs w:val="24"/>
              </w:rPr>
            </w:pPr>
          </w:p>
        </w:tc>
      </w:tr>
      <w:tr w:rsidR="00BC252B" w:rsidTr="00BC252B">
        <w:tc>
          <w:tcPr>
            <w:tcW w:w="0" w:type="auto"/>
            <w:vMerge/>
            <w:tcBorders>
              <w:top w:val="single" w:sz="4" w:space="0" w:color="auto"/>
              <w:left w:val="single" w:sz="4" w:space="0" w:color="auto"/>
              <w:bottom w:val="single" w:sz="4" w:space="0" w:color="auto"/>
              <w:right w:val="single" w:sz="4" w:space="0" w:color="auto"/>
            </w:tcBorders>
            <w:vAlign w:val="center"/>
            <w:hideMark/>
          </w:tcPr>
          <w:p w:rsidR="00BC252B" w:rsidRDefault="00BC252B">
            <w:pPr>
              <w:rPr>
                <w:b/>
                <w:sz w:val="32"/>
                <w:szCs w:val="24"/>
              </w:rPr>
            </w:pPr>
          </w:p>
        </w:tc>
        <w:tc>
          <w:tcPr>
            <w:tcW w:w="3679" w:type="dxa"/>
            <w:tcBorders>
              <w:top w:val="single" w:sz="4" w:space="0" w:color="auto"/>
              <w:left w:val="single" w:sz="4" w:space="0" w:color="auto"/>
              <w:bottom w:val="single" w:sz="4" w:space="0" w:color="auto"/>
              <w:right w:val="single" w:sz="4" w:space="0" w:color="auto"/>
            </w:tcBorders>
          </w:tcPr>
          <w:p w:rsidR="00BC252B" w:rsidRDefault="00BC252B">
            <w:pPr>
              <w:rPr>
                <w:b/>
                <w:szCs w:val="24"/>
              </w:rPr>
            </w:pPr>
            <w:r>
              <w:rPr>
                <w:b/>
                <w:szCs w:val="24"/>
              </w:rPr>
              <w:t>My Partners</w:t>
            </w:r>
          </w:p>
          <w:p w:rsidR="00BC252B" w:rsidRDefault="00BC252B">
            <w:pPr>
              <w:rPr>
                <w:b/>
                <w:szCs w:val="24"/>
              </w:rPr>
            </w:pPr>
          </w:p>
        </w:tc>
        <w:tc>
          <w:tcPr>
            <w:tcW w:w="9958" w:type="dxa"/>
            <w:tcBorders>
              <w:top w:val="single" w:sz="4" w:space="0" w:color="auto"/>
              <w:left w:val="single" w:sz="4" w:space="0" w:color="auto"/>
              <w:bottom w:val="single" w:sz="4" w:space="0" w:color="auto"/>
              <w:right w:val="single" w:sz="4" w:space="0" w:color="auto"/>
            </w:tcBorders>
          </w:tcPr>
          <w:p w:rsidR="00BC252B" w:rsidRPr="00891308" w:rsidRDefault="00BC0A02">
            <w:pPr>
              <w:rPr>
                <w:szCs w:val="24"/>
              </w:rPr>
            </w:pPr>
            <w:r w:rsidRPr="00891308">
              <w:rPr>
                <w:szCs w:val="24"/>
              </w:rPr>
              <w:t>Teacher-l</w:t>
            </w:r>
            <w:r w:rsidR="00891308" w:rsidRPr="00891308">
              <w:rPr>
                <w:szCs w:val="24"/>
              </w:rPr>
              <w:t xml:space="preserve">ibrarian, classroom teacher, </w:t>
            </w:r>
            <w:r w:rsidRPr="00891308">
              <w:rPr>
                <w:szCs w:val="24"/>
              </w:rPr>
              <w:t>instructional coach</w:t>
            </w:r>
            <w:r w:rsidR="00891308" w:rsidRPr="00891308">
              <w:rPr>
                <w:szCs w:val="24"/>
              </w:rPr>
              <w:t xml:space="preserve">, and library aide. </w:t>
            </w:r>
          </w:p>
        </w:tc>
      </w:tr>
      <w:tr w:rsidR="00BC252B" w:rsidTr="00BC252B">
        <w:tc>
          <w:tcPr>
            <w:tcW w:w="0" w:type="auto"/>
            <w:vMerge/>
            <w:tcBorders>
              <w:top w:val="single" w:sz="4" w:space="0" w:color="auto"/>
              <w:left w:val="single" w:sz="4" w:space="0" w:color="auto"/>
              <w:bottom w:val="single" w:sz="4" w:space="0" w:color="auto"/>
              <w:right w:val="single" w:sz="4" w:space="0" w:color="auto"/>
            </w:tcBorders>
            <w:vAlign w:val="center"/>
            <w:hideMark/>
          </w:tcPr>
          <w:p w:rsidR="00BC252B" w:rsidRDefault="00BC252B">
            <w:pPr>
              <w:rPr>
                <w:b/>
                <w:sz w:val="32"/>
                <w:szCs w:val="24"/>
              </w:rPr>
            </w:pPr>
          </w:p>
        </w:tc>
        <w:tc>
          <w:tcPr>
            <w:tcW w:w="3679" w:type="dxa"/>
            <w:tcBorders>
              <w:top w:val="single" w:sz="4" w:space="0" w:color="auto"/>
              <w:left w:val="single" w:sz="4" w:space="0" w:color="auto"/>
              <w:bottom w:val="single" w:sz="4" w:space="0" w:color="auto"/>
              <w:right w:val="single" w:sz="4" w:space="0" w:color="auto"/>
            </w:tcBorders>
          </w:tcPr>
          <w:p w:rsidR="00BC252B" w:rsidRDefault="00BC252B">
            <w:pPr>
              <w:rPr>
                <w:b/>
                <w:szCs w:val="24"/>
              </w:rPr>
            </w:pPr>
            <w:r>
              <w:rPr>
                <w:b/>
                <w:szCs w:val="24"/>
              </w:rPr>
              <w:t>My Measure(s) of Success</w:t>
            </w:r>
          </w:p>
          <w:p w:rsidR="00BC252B" w:rsidRDefault="00BC252B">
            <w:pPr>
              <w:rPr>
                <w:b/>
                <w:szCs w:val="24"/>
              </w:rPr>
            </w:pPr>
          </w:p>
        </w:tc>
        <w:tc>
          <w:tcPr>
            <w:tcW w:w="9958" w:type="dxa"/>
            <w:tcBorders>
              <w:top w:val="single" w:sz="4" w:space="0" w:color="auto"/>
              <w:left w:val="single" w:sz="4" w:space="0" w:color="auto"/>
              <w:bottom w:val="single" w:sz="4" w:space="0" w:color="auto"/>
              <w:right w:val="single" w:sz="4" w:space="0" w:color="auto"/>
            </w:tcBorders>
          </w:tcPr>
          <w:p w:rsidR="00397A34" w:rsidRDefault="00397A34">
            <w:pPr>
              <w:rPr>
                <w:szCs w:val="24"/>
              </w:rPr>
            </w:pPr>
            <w:r>
              <w:rPr>
                <w:szCs w:val="24"/>
              </w:rPr>
              <w:t xml:space="preserve">I will have a document for each month, January through May, listing the areas of focus for writing from the CAP for the specified month. </w:t>
            </w:r>
          </w:p>
          <w:p w:rsidR="00BC252B" w:rsidRPr="00397A34" w:rsidRDefault="00397A34">
            <w:pPr>
              <w:rPr>
                <w:szCs w:val="24"/>
              </w:rPr>
            </w:pPr>
            <w:r w:rsidRPr="00397A34">
              <w:rPr>
                <w:szCs w:val="24"/>
              </w:rPr>
              <w:t xml:space="preserve">Students will transfer their knowledge and understanding from lessons taught in the library into what they are doing in the classroom. </w:t>
            </w:r>
          </w:p>
          <w:p w:rsidR="001B46B2" w:rsidRDefault="001B46B2">
            <w:pPr>
              <w:rPr>
                <w:b/>
                <w:szCs w:val="24"/>
              </w:rPr>
            </w:pPr>
          </w:p>
          <w:p w:rsidR="001B46B2" w:rsidRDefault="001B46B2">
            <w:pPr>
              <w:rPr>
                <w:b/>
                <w:szCs w:val="24"/>
              </w:rPr>
            </w:pPr>
          </w:p>
          <w:p w:rsidR="001B46B2" w:rsidRDefault="001B46B2">
            <w:pPr>
              <w:rPr>
                <w:b/>
                <w:szCs w:val="24"/>
              </w:rPr>
            </w:pPr>
          </w:p>
          <w:p w:rsidR="001B46B2" w:rsidRDefault="001B46B2">
            <w:pPr>
              <w:rPr>
                <w:b/>
                <w:szCs w:val="24"/>
              </w:rPr>
            </w:pPr>
          </w:p>
        </w:tc>
      </w:tr>
    </w:tbl>
    <w:p w:rsidR="00BC252B" w:rsidRDefault="00BC252B" w:rsidP="00BC252B">
      <w:pPr>
        <w:rPr>
          <w:b/>
          <w:color w:val="4F81BD" w:themeColor="accent1"/>
          <w:szCs w:val="24"/>
        </w:rPr>
      </w:pPr>
    </w:p>
    <w:p w:rsidR="00BC252B" w:rsidRDefault="00BC252B" w:rsidP="00BC252B">
      <w:pPr>
        <w:rPr>
          <w:b/>
          <w:bCs/>
        </w:rPr>
      </w:pPr>
    </w:p>
    <w:tbl>
      <w:tblPr>
        <w:tblStyle w:val="TableGrid"/>
        <w:tblW w:w="0" w:type="auto"/>
        <w:tblInd w:w="198" w:type="dxa"/>
        <w:tblLook w:val="04A0"/>
      </w:tblPr>
      <w:tblGrid>
        <w:gridCol w:w="621"/>
        <w:gridCol w:w="3679"/>
        <w:gridCol w:w="9958"/>
      </w:tblGrid>
      <w:tr w:rsidR="00BC252B" w:rsidTr="00BC252B">
        <w:tc>
          <w:tcPr>
            <w:tcW w:w="62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textDirection w:val="btLr"/>
            <w:hideMark/>
          </w:tcPr>
          <w:p w:rsidR="00BC252B" w:rsidRDefault="00BC252B" w:rsidP="00BC252B">
            <w:pPr>
              <w:ind w:left="113" w:right="113"/>
              <w:jc w:val="center"/>
              <w:rPr>
                <w:b/>
                <w:sz w:val="32"/>
                <w:szCs w:val="24"/>
              </w:rPr>
            </w:pPr>
            <w:r>
              <w:rPr>
                <w:b/>
                <w:sz w:val="32"/>
                <w:szCs w:val="24"/>
              </w:rPr>
              <w:t>GOAL 3 (if needed)</w:t>
            </w:r>
          </w:p>
        </w:tc>
        <w:tc>
          <w:tcPr>
            <w:tcW w:w="3679" w:type="dxa"/>
            <w:tcBorders>
              <w:top w:val="single" w:sz="4" w:space="0" w:color="auto"/>
              <w:left w:val="single" w:sz="4" w:space="0" w:color="auto"/>
              <w:bottom w:val="single" w:sz="4" w:space="0" w:color="auto"/>
              <w:right w:val="single" w:sz="4" w:space="0" w:color="auto"/>
            </w:tcBorders>
            <w:hideMark/>
          </w:tcPr>
          <w:p w:rsidR="00BC252B" w:rsidRDefault="00BC252B">
            <w:pPr>
              <w:rPr>
                <w:b/>
                <w:szCs w:val="24"/>
              </w:rPr>
            </w:pPr>
            <w:r>
              <w:rPr>
                <w:b/>
                <w:szCs w:val="24"/>
              </w:rPr>
              <w:t>School Unified Improvement Plan Goal (UIP) Goal</w:t>
            </w:r>
          </w:p>
        </w:tc>
        <w:tc>
          <w:tcPr>
            <w:tcW w:w="9958" w:type="dxa"/>
            <w:tcBorders>
              <w:top w:val="single" w:sz="4" w:space="0" w:color="auto"/>
              <w:left w:val="single" w:sz="4" w:space="0" w:color="auto"/>
              <w:bottom w:val="single" w:sz="4" w:space="0" w:color="auto"/>
              <w:right w:val="single" w:sz="4" w:space="0" w:color="auto"/>
            </w:tcBorders>
          </w:tcPr>
          <w:p w:rsidR="00BC252B" w:rsidRPr="00E93CFE" w:rsidRDefault="00433E44">
            <w:pPr>
              <w:rPr>
                <w:szCs w:val="24"/>
              </w:rPr>
            </w:pPr>
            <w:r w:rsidRPr="00E93CFE">
              <w:rPr>
                <w:szCs w:val="24"/>
              </w:rPr>
              <w:t xml:space="preserve">Ralston staff will create structures for student use of technology and audit current technology with ETAP plan. </w:t>
            </w:r>
          </w:p>
        </w:tc>
      </w:tr>
      <w:tr w:rsidR="00BC252B" w:rsidTr="00BC252B">
        <w:tc>
          <w:tcPr>
            <w:tcW w:w="0" w:type="auto"/>
            <w:vMerge/>
            <w:tcBorders>
              <w:top w:val="single" w:sz="4" w:space="0" w:color="auto"/>
              <w:left w:val="single" w:sz="4" w:space="0" w:color="auto"/>
              <w:bottom w:val="single" w:sz="4" w:space="0" w:color="auto"/>
              <w:right w:val="single" w:sz="4" w:space="0" w:color="auto"/>
            </w:tcBorders>
            <w:vAlign w:val="center"/>
            <w:hideMark/>
          </w:tcPr>
          <w:p w:rsidR="00BC252B" w:rsidRDefault="00BC252B">
            <w:pPr>
              <w:rPr>
                <w:b/>
                <w:sz w:val="32"/>
                <w:szCs w:val="24"/>
              </w:rPr>
            </w:pPr>
          </w:p>
        </w:tc>
        <w:tc>
          <w:tcPr>
            <w:tcW w:w="3679" w:type="dxa"/>
            <w:tcBorders>
              <w:top w:val="single" w:sz="4" w:space="0" w:color="auto"/>
              <w:left w:val="single" w:sz="4" w:space="0" w:color="auto"/>
              <w:bottom w:val="single" w:sz="4" w:space="0" w:color="auto"/>
              <w:right w:val="single" w:sz="4" w:space="0" w:color="auto"/>
            </w:tcBorders>
            <w:hideMark/>
          </w:tcPr>
          <w:p w:rsidR="00BC252B" w:rsidRDefault="00BC252B">
            <w:pPr>
              <w:rPr>
                <w:b/>
                <w:szCs w:val="24"/>
              </w:rPr>
            </w:pPr>
            <w:r>
              <w:rPr>
                <w:b/>
                <w:szCs w:val="24"/>
              </w:rPr>
              <w:t>HESLP Target area(s) from Evaluation Rubric area</w:t>
            </w:r>
          </w:p>
        </w:tc>
        <w:tc>
          <w:tcPr>
            <w:tcW w:w="9958" w:type="dxa"/>
            <w:tcBorders>
              <w:top w:val="single" w:sz="4" w:space="0" w:color="auto"/>
              <w:left w:val="single" w:sz="4" w:space="0" w:color="auto"/>
              <w:bottom w:val="single" w:sz="4" w:space="0" w:color="auto"/>
              <w:right w:val="single" w:sz="4" w:space="0" w:color="auto"/>
            </w:tcBorders>
          </w:tcPr>
          <w:p w:rsidR="00433E44" w:rsidRPr="00E93CFE" w:rsidRDefault="00E93CFE" w:rsidP="00E93CFE">
            <w:pPr>
              <w:ind w:left="720"/>
              <w:rPr>
                <w:szCs w:val="24"/>
              </w:rPr>
            </w:pPr>
            <w:r w:rsidRPr="00E93CFE">
              <w:rPr>
                <w:szCs w:val="24"/>
              </w:rPr>
              <w:t xml:space="preserve">Innovative Technologies: A technology infrastructure comprised of computers, current hardware for displaying student work and curriculum content, and Internet access as aligned to district criteria is crucial for an effective school library program. </w:t>
            </w:r>
          </w:p>
          <w:p w:rsidR="00E93CFE" w:rsidRDefault="00E93CFE" w:rsidP="00E93CFE">
            <w:pPr>
              <w:ind w:left="720"/>
              <w:rPr>
                <w:b/>
                <w:szCs w:val="24"/>
              </w:rPr>
            </w:pPr>
          </w:p>
        </w:tc>
      </w:tr>
      <w:tr w:rsidR="00BC252B" w:rsidTr="00BC252B">
        <w:tc>
          <w:tcPr>
            <w:tcW w:w="0" w:type="auto"/>
            <w:vMerge/>
            <w:tcBorders>
              <w:top w:val="single" w:sz="4" w:space="0" w:color="auto"/>
              <w:left w:val="single" w:sz="4" w:space="0" w:color="auto"/>
              <w:bottom w:val="single" w:sz="4" w:space="0" w:color="auto"/>
              <w:right w:val="single" w:sz="4" w:space="0" w:color="auto"/>
            </w:tcBorders>
            <w:vAlign w:val="center"/>
            <w:hideMark/>
          </w:tcPr>
          <w:p w:rsidR="00BC252B" w:rsidRDefault="00BC252B">
            <w:pPr>
              <w:rPr>
                <w:b/>
                <w:sz w:val="32"/>
                <w:szCs w:val="24"/>
              </w:rPr>
            </w:pPr>
          </w:p>
        </w:tc>
        <w:tc>
          <w:tcPr>
            <w:tcW w:w="3679" w:type="dxa"/>
            <w:tcBorders>
              <w:top w:val="single" w:sz="4" w:space="0" w:color="auto"/>
              <w:left w:val="single" w:sz="4" w:space="0" w:color="auto"/>
              <w:bottom w:val="single" w:sz="4" w:space="0" w:color="auto"/>
              <w:right w:val="single" w:sz="4" w:space="0" w:color="auto"/>
            </w:tcBorders>
            <w:hideMark/>
          </w:tcPr>
          <w:p w:rsidR="00BC252B" w:rsidRDefault="00BC252B">
            <w:pPr>
              <w:rPr>
                <w:b/>
                <w:szCs w:val="24"/>
              </w:rPr>
            </w:pPr>
            <w:r>
              <w:rPr>
                <w:b/>
                <w:szCs w:val="24"/>
              </w:rPr>
              <w:t xml:space="preserve">My SMART goal that </w:t>
            </w:r>
            <w:r>
              <w:rPr>
                <w:b/>
                <w:i/>
                <w:szCs w:val="24"/>
              </w:rPr>
              <w:t>shows alignment between UIP and HESLP Target area</w:t>
            </w:r>
          </w:p>
        </w:tc>
        <w:tc>
          <w:tcPr>
            <w:tcW w:w="9958" w:type="dxa"/>
            <w:tcBorders>
              <w:top w:val="single" w:sz="4" w:space="0" w:color="auto"/>
              <w:left w:val="single" w:sz="4" w:space="0" w:color="auto"/>
              <w:bottom w:val="single" w:sz="4" w:space="0" w:color="auto"/>
              <w:right w:val="single" w:sz="4" w:space="0" w:color="auto"/>
            </w:tcBorders>
          </w:tcPr>
          <w:p w:rsidR="00BC252B" w:rsidRPr="00E93CFE" w:rsidRDefault="00433E44">
            <w:pPr>
              <w:tabs>
                <w:tab w:val="num" w:pos="720"/>
              </w:tabs>
              <w:rPr>
                <w:szCs w:val="24"/>
              </w:rPr>
            </w:pPr>
            <w:r w:rsidRPr="00E93CFE">
              <w:rPr>
                <w:szCs w:val="24"/>
              </w:rPr>
              <w:t xml:space="preserve">Working side by side with the Technology Committee a plan will be put in place by May 2013 to identify best use of available technology for students throughout the building. </w:t>
            </w:r>
          </w:p>
        </w:tc>
      </w:tr>
      <w:tr w:rsidR="00BC252B" w:rsidTr="00BC252B">
        <w:tc>
          <w:tcPr>
            <w:tcW w:w="0" w:type="auto"/>
            <w:vMerge/>
            <w:tcBorders>
              <w:top w:val="single" w:sz="4" w:space="0" w:color="auto"/>
              <w:left w:val="single" w:sz="4" w:space="0" w:color="auto"/>
              <w:bottom w:val="single" w:sz="4" w:space="0" w:color="auto"/>
              <w:right w:val="single" w:sz="4" w:space="0" w:color="auto"/>
            </w:tcBorders>
            <w:vAlign w:val="center"/>
            <w:hideMark/>
          </w:tcPr>
          <w:p w:rsidR="00BC252B" w:rsidRDefault="00BC252B">
            <w:pPr>
              <w:rPr>
                <w:b/>
                <w:sz w:val="32"/>
                <w:szCs w:val="24"/>
              </w:rPr>
            </w:pPr>
          </w:p>
        </w:tc>
        <w:tc>
          <w:tcPr>
            <w:tcW w:w="3679" w:type="dxa"/>
            <w:tcBorders>
              <w:top w:val="single" w:sz="4" w:space="0" w:color="auto"/>
              <w:left w:val="single" w:sz="4" w:space="0" w:color="auto"/>
              <w:bottom w:val="single" w:sz="4" w:space="0" w:color="auto"/>
              <w:right w:val="single" w:sz="4" w:space="0" w:color="auto"/>
            </w:tcBorders>
            <w:hideMark/>
          </w:tcPr>
          <w:p w:rsidR="00BC252B" w:rsidRDefault="00BC252B">
            <w:pPr>
              <w:rPr>
                <w:b/>
                <w:szCs w:val="24"/>
              </w:rPr>
            </w:pPr>
            <w:r>
              <w:rPr>
                <w:b/>
                <w:szCs w:val="24"/>
              </w:rPr>
              <w:t>Evidence Outcomes(for 2012/2013, taken from the HESLP evaluation rubric)</w:t>
            </w:r>
          </w:p>
        </w:tc>
        <w:tc>
          <w:tcPr>
            <w:tcW w:w="9958" w:type="dxa"/>
            <w:tcBorders>
              <w:top w:val="single" w:sz="4" w:space="0" w:color="auto"/>
              <w:left w:val="single" w:sz="4" w:space="0" w:color="auto"/>
              <w:bottom w:val="single" w:sz="4" w:space="0" w:color="auto"/>
              <w:right w:val="single" w:sz="4" w:space="0" w:color="auto"/>
            </w:tcBorders>
          </w:tcPr>
          <w:p w:rsidR="00BC252B" w:rsidRPr="007E2221" w:rsidRDefault="007E2221" w:rsidP="007E2221">
            <w:pPr>
              <w:rPr>
                <w:szCs w:val="24"/>
              </w:rPr>
            </w:pPr>
            <w:r w:rsidRPr="007E2221">
              <w:rPr>
                <w:szCs w:val="24"/>
              </w:rPr>
              <w:t xml:space="preserve">School librarian consistently recommends current, effective technology and is part of school-level technology discussions. </w:t>
            </w:r>
          </w:p>
          <w:p w:rsidR="007E2221" w:rsidRDefault="007E2221" w:rsidP="007E2221">
            <w:pPr>
              <w:rPr>
                <w:b/>
                <w:szCs w:val="24"/>
              </w:rPr>
            </w:pPr>
            <w:r w:rsidRPr="007E2221">
              <w:rPr>
                <w:szCs w:val="24"/>
              </w:rPr>
              <w:t>The library is the model classroom for Colorado Standards 21</w:t>
            </w:r>
            <w:r w:rsidRPr="007E2221">
              <w:rPr>
                <w:szCs w:val="24"/>
                <w:vertAlign w:val="superscript"/>
              </w:rPr>
              <w:t>st</w:t>
            </w:r>
            <w:r w:rsidRPr="007E2221">
              <w:rPr>
                <w:szCs w:val="24"/>
              </w:rPr>
              <w:t xml:space="preserve"> century skills integration.</w:t>
            </w:r>
            <w:r>
              <w:rPr>
                <w:b/>
                <w:szCs w:val="24"/>
              </w:rPr>
              <w:t xml:space="preserve"> </w:t>
            </w:r>
          </w:p>
        </w:tc>
      </w:tr>
      <w:tr w:rsidR="00BC252B" w:rsidTr="00BC252B">
        <w:tc>
          <w:tcPr>
            <w:tcW w:w="0" w:type="auto"/>
            <w:vMerge/>
            <w:tcBorders>
              <w:top w:val="single" w:sz="4" w:space="0" w:color="auto"/>
              <w:left w:val="single" w:sz="4" w:space="0" w:color="auto"/>
              <w:bottom w:val="single" w:sz="4" w:space="0" w:color="auto"/>
              <w:right w:val="single" w:sz="4" w:space="0" w:color="auto"/>
            </w:tcBorders>
            <w:vAlign w:val="center"/>
            <w:hideMark/>
          </w:tcPr>
          <w:p w:rsidR="00BC252B" w:rsidRDefault="00BC252B">
            <w:pPr>
              <w:rPr>
                <w:b/>
                <w:sz w:val="32"/>
                <w:szCs w:val="24"/>
              </w:rPr>
            </w:pPr>
          </w:p>
        </w:tc>
        <w:tc>
          <w:tcPr>
            <w:tcW w:w="3679" w:type="dxa"/>
            <w:tcBorders>
              <w:top w:val="single" w:sz="4" w:space="0" w:color="auto"/>
              <w:left w:val="single" w:sz="4" w:space="0" w:color="auto"/>
              <w:bottom w:val="single" w:sz="4" w:space="0" w:color="auto"/>
              <w:right w:val="single" w:sz="4" w:space="0" w:color="auto"/>
            </w:tcBorders>
          </w:tcPr>
          <w:p w:rsidR="00BC252B" w:rsidRDefault="00BC252B">
            <w:pPr>
              <w:rPr>
                <w:b/>
                <w:szCs w:val="24"/>
              </w:rPr>
            </w:pPr>
            <w:r>
              <w:rPr>
                <w:b/>
                <w:szCs w:val="24"/>
              </w:rPr>
              <w:t>My Strategies/Indicators</w:t>
            </w:r>
          </w:p>
          <w:p w:rsidR="00BC252B" w:rsidRDefault="00BC252B">
            <w:pPr>
              <w:rPr>
                <w:b/>
                <w:szCs w:val="24"/>
              </w:rPr>
            </w:pPr>
          </w:p>
        </w:tc>
        <w:tc>
          <w:tcPr>
            <w:tcW w:w="9958" w:type="dxa"/>
            <w:tcBorders>
              <w:top w:val="single" w:sz="4" w:space="0" w:color="auto"/>
              <w:left w:val="single" w:sz="4" w:space="0" w:color="auto"/>
              <w:bottom w:val="single" w:sz="4" w:space="0" w:color="auto"/>
              <w:right w:val="single" w:sz="4" w:space="0" w:color="auto"/>
            </w:tcBorders>
          </w:tcPr>
          <w:p w:rsidR="00402B31" w:rsidRPr="00E93CFE" w:rsidRDefault="00402B31" w:rsidP="00402B31">
            <w:pPr>
              <w:rPr>
                <w:szCs w:val="24"/>
              </w:rPr>
            </w:pPr>
            <w:r w:rsidRPr="00E93CFE">
              <w:rPr>
                <w:szCs w:val="24"/>
              </w:rPr>
              <w:t xml:space="preserve">Working with the staff to establish guidelines for use of technology throughout the school. </w:t>
            </w:r>
          </w:p>
          <w:p w:rsidR="00402B31" w:rsidRPr="00402B31" w:rsidRDefault="00402B31" w:rsidP="00402B31">
            <w:pPr>
              <w:rPr>
                <w:b/>
                <w:szCs w:val="24"/>
              </w:rPr>
            </w:pPr>
            <w:r w:rsidRPr="00E93CFE">
              <w:rPr>
                <w:szCs w:val="24"/>
              </w:rPr>
              <w:t>Teaching and monitoring students as they learn best practices working with the technology throughout the building.</w:t>
            </w:r>
            <w:r>
              <w:rPr>
                <w:b/>
                <w:szCs w:val="24"/>
              </w:rPr>
              <w:t xml:space="preserve">  </w:t>
            </w:r>
          </w:p>
        </w:tc>
      </w:tr>
      <w:tr w:rsidR="00BC252B" w:rsidTr="00BC252B">
        <w:tc>
          <w:tcPr>
            <w:tcW w:w="0" w:type="auto"/>
            <w:vMerge/>
            <w:tcBorders>
              <w:top w:val="single" w:sz="4" w:space="0" w:color="auto"/>
              <w:left w:val="single" w:sz="4" w:space="0" w:color="auto"/>
              <w:bottom w:val="single" w:sz="4" w:space="0" w:color="auto"/>
              <w:right w:val="single" w:sz="4" w:space="0" w:color="auto"/>
            </w:tcBorders>
            <w:vAlign w:val="center"/>
            <w:hideMark/>
          </w:tcPr>
          <w:p w:rsidR="00BC252B" w:rsidRDefault="00BC252B">
            <w:pPr>
              <w:rPr>
                <w:b/>
                <w:sz w:val="32"/>
                <w:szCs w:val="24"/>
              </w:rPr>
            </w:pPr>
          </w:p>
        </w:tc>
        <w:tc>
          <w:tcPr>
            <w:tcW w:w="3679" w:type="dxa"/>
            <w:tcBorders>
              <w:top w:val="single" w:sz="4" w:space="0" w:color="auto"/>
              <w:left w:val="single" w:sz="4" w:space="0" w:color="auto"/>
              <w:bottom w:val="single" w:sz="4" w:space="0" w:color="auto"/>
              <w:right w:val="single" w:sz="4" w:space="0" w:color="auto"/>
            </w:tcBorders>
          </w:tcPr>
          <w:p w:rsidR="00BC252B" w:rsidRDefault="00BC252B">
            <w:pPr>
              <w:rPr>
                <w:b/>
                <w:szCs w:val="24"/>
              </w:rPr>
            </w:pPr>
            <w:r>
              <w:rPr>
                <w:b/>
                <w:szCs w:val="24"/>
              </w:rPr>
              <w:t>My Partners</w:t>
            </w:r>
          </w:p>
          <w:p w:rsidR="00BC252B" w:rsidRDefault="00BC252B">
            <w:pPr>
              <w:rPr>
                <w:b/>
                <w:szCs w:val="24"/>
              </w:rPr>
            </w:pPr>
          </w:p>
        </w:tc>
        <w:tc>
          <w:tcPr>
            <w:tcW w:w="9958" w:type="dxa"/>
            <w:tcBorders>
              <w:top w:val="single" w:sz="4" w:space="0" w:color="auto"/>
              <w:left w:val="single" w:sz="4" w:space="0" w:color="auto"/>
              <w:bottom w:val="single" w:sz="4" w:space="0" w:color="auto"/>
              <w:right w:val="single" w:sz="4" w:space="0" w:color="auto"/>
            </w:tcBorders>
          </w:tcPr>
          <w:p w:rsidR="00BC252B" w:rsidRPr="00E93CFE" w:rsidRDefault="00402B31">
            <w:pPr>
              <w:rPr>
                <w:szCs w:val="24"/>
              </w:rPr>
            </w:pPr>
            <w:r w:rsidRPr="00E93CFE">
              <w:rPr>
                <w:szCs w:val="24"/>
              </w:rPr>
              <w:t>Technology Committee, principal, staff, and students</w:t>
            </w:r>
          </w:p>
        </w:tc>
      </w:tr>
      <w:tr w:rsidR="00BC252B" w:rsidTr="00BC252B">
        <w:tc>
          <w:tcPr>
            <w:tcW w:w="0" w:type="auto"/>
            <w:vMerge/>
            <w:tcBorders>
              <w:top w:val="single" w:sz="4" w:space="0" w:color="auto"/>
              <w:left w:val="single" w:sz="4" w:space="0" w:color="auto"/>
              <w:bottom w:val="single" w:sz="4" w:space="0" w:color="auto"/>
              <w:right w:val="single" w:sz="4" w:space="0" w:color="auto"/>
            </w:tcBorders>
            <w:vAlign w:val="center"/>
            <w:hideMark/>
          </w:tcPr>
          <w:p w:rsidR="00BC252B" w:rsidRDefault="00BC252B">
            <w:pPr>
              <w:rPr>
                <w:b/>
                <w:sz w:val="32"/>
                <w:szCs w:val="24"/>
              </w:rPr>
            </w:pPr>
          </w:p>
        </w:tc>
        <w:tc>
          <w:tcPr>
            <w:tcW w:w="3679" w:type="dxa"/>
            <w:tcBorders>
              <w:top w:val="single" w:sz="4" w:space="0" w:color="auto"/>
              <w:left w:val="single" w:sz="4" w:space="0" w:color="auto"/>
              <w:bottom w:val="single" w:sz="4" w:space="0" w:color="auto"/>
              <w:right w:val="single" w:sz="4" w:space="0" w:color="auto"/>
            </w:tcBorders>
          </w:tcPr>
          <w:p w:rsidR="00BC252B" w:rsidRDefault="00BC252B">
            <w:pPr>
              <w:rPr>
                <w:b/>
                <w:szCs w:val="24"/>
              </w:rPr>
            </w:pPr>
            <w:r>
              <w:rPr>
                <w:b/>
                <w:szCs w:val="24"/>
              </w:rPr>
              <w:t>My Measure(s) of Success</w:t>
            </w:r>
          </w:p>
          <w:p w:rsidR="00BC252B" w:rsidRDefault="00BC252B">
            <w:pPr>
              <w:rPr>
                <w:b/>
                <w:szCs w:val="24"/>
              </w:rPr>
            </w:pPr>
          </w:p>
        </w:tc>
        <w:tc>
          <w:tcPr>
            <w:tcW w:w="9958" w:type="dxa"/>
            <w:tcBorders>
              <w:top w:val="single" w:sz="4" w:space="0" w:color="auto"/>
              <w:left w:val="single" w:sz="4" w:space="0" w:color="auto"/>
              <w:bottom w:val="single" w:sz="4" w:space="0" w:color="auto"/>
              <w:right w:val="single" w:sz="4" w:space="0" w:color="auto"/>
            </w:tcBorders>
          </w:tcPr>
          <w:p w:rsidR="00BC252B" w:rsidRPr="00E93CFE" w:rsidRDefault="00402B31">
            <w:pPr>
              <w:rPr>
                <w:szCs w:val="24"/>
              </w:rPr>
            </w:pPr>
            <w:r w:rsidRPr="00E93CFE">
              <w:rPr>
                <w:szCs w:val="24"/>
              </w:rPr>
              <w:t>A Te</w:t>
            </w:r>
            <w:r w:rsidR="00433E44" w:rsidRPr="00E93CFE">
              <w:rPr>
                <w:szCs w:val="24"/>
              </w:rPr>
              <w:t>chnology Usage Plan</w:t>
            </w:r>
            <w:r w:rsidRPr="00E93CFE">
              <w:rPr>
                <w:szCs w:val="24"/>
              </w:rPr>
              <w:t xml:space="preserve"> will be created and put </w:t>
            </w:r>
            <w:r w:rsidR="00433E44" w:rsidRPr="00E93CFE">
              <w:rPr>
                <w:szCs w:val="24"/>
              </w:rPr>
              <w:t xml:space="preserve">into effect. </w:t>
            </w:r>
          </w:p>
          <w:p w:rsidR="00433E44" w:rsidRPr="00E93CFE" w:rsidRDefault="00433E44" w:rsidP="00433E44">
            <w:pPr>
              <w:pStyle w:val="ListParagraph"/>
              <w:numPr>
                <w:ilvl w:val="0"/>
                <w:numId w:val="13"/>
              </w:numPr>
              <w:rPr>
                <w:szCs w:val="24"/>
              </w:rPr>
            </w:pPr>
            <w:r w:rsidRPr="00E93CFE">
              <w:rPr>
                <w:szCs w:val="24"/>
              </w:rPr>
              <w:t>Best practices</w:t>
            </w:r>
            <w:r w:rsidR="00402B31" w:rsidRPr="00E93CFE">
              <w:rPr>
                <w:szCs w:val="24"/>
              </w:rPr>
              <w:t xml:space="preserve"> will be established for use of:</w:t>
            </w:r>
          </w:p>
          <w:p w:rsidR="00433E44" w:rsidRPr="00E93CFE" w:rsidRDefault="00433E44" w:rsidP="00433E44">
            <w:pPr>
              <w:pStyle w:val="ListParagraph"/>
              <w:rPr>
                <w:szCs w:val="24"/>
              </w:rPr>
            </w:pPr>
            <w:r w:rsidRPr="00E93CFE">
              <w:rPr>
                <w:szCs w:val="24"/>
              </w:rPr>
              <w:t>-SMART clickers</w:t>
            </w:r>
          </w:p>
          <w:p w:rsidR="00402B31" w:rsidRPr="00E93CFE" w:rsidRDefault="00402B31" w:rsidP="00433E44">
            <w:pPr>
              <w:pStyle w:val="ListParagraph"/>
              <w:rPr>
                <w:szCs w:val="24"/>
              </w:rPr>
            </w:pPr>
            <w:r w:rsidRPr="00E93CFE">
              <w:rPr>
                <w:szCs w:val="24"/>
              </w:rPr>
              <w:t>-SMART boards</w:t>
            </w:r>
          </w:p>
          <w:p w:rsidR="00402B31" w:rsidRPr="00E93CFE" w:rsidRDefault="00402B31" w:rsidP="00433E44">
            <w:pPr>
              <w:pStyle w:val="ListParagraph"/>
              <w:rPr>
                <w:szCs w:val="24"/>
              </w:rPr>
            </w:pPr>
            <w:r w:rsidRPr="00E93CFE">
              <w:rPr>
                <w:szCs w:val="24"/>
              </w:rPr>
              <w:t>-Document Cameras</w:t>
            </w:r>
          </w:p>
          <w:p w:rsidR="00402B31" w:rsidRPr="00E93CFE" w:rsidRDefault="00402B31" w:rsidP="00433E44">
            <w:pPr>
              <w:pStyle w:val="ListParagraph"/>
              <w:rPr>
                <w:szCs w:val="24"/>
              </w:rPr>
            </w:pPr>
            <w:r w:rsidRPr="00E93CFE">
              <w:rPr>
                <w:szCs w:val="24"/>
              </w:rPr>
              <w:t>-Projectors</w:t>
            </w:r>
          </w:p>
          <w:p w:rsidR="00433E44" w:rsidRPr="00E93CFE" w:rsidRDefault="00433E44" w:rsidP="00433E44">
            <w:pPr>
              <w:pStyle w:val="ListParagraph"/>
              <w:rPr>
                <w:szCs w:val="24"/>
              </w:rPr>
            </w:pPr>
            <w:r w:rsidRPr="00E93CFE">
              <w:rPr>
                <w:szCs w:val="24"/>
              </w:rPr>
              <w:t>-computer lab</w:t>
            </w:r>
          </w:p>
          <w:p w:rsidR="00433E44" w:rsidRPr="00E93CFE" w:rsidRDefault="00433E44" w:rsidP="00433E44">
            <w:pPr>
              <w:pStyle w:val="ListParagraph"/>
              <w:rPr>
                <w:szCs w:val="24"/>
              </w:rPr>
            </w:pPr>
            <w:r w:rsidRPr="00E93CFE">
              <w:rPr>
                <w:szCs w:val="24"/>
              </w:rPr>
              <w:t>-</w:t>
            </w:r>
            <w:proofErr w:type="spellStart"/>
            <w:r w:rsidR="00402B31" w:rsidRPr="00E93CFE">
              <w:rPr>
                <w:szCs w:val="24"/>
              </w:rPr>
              <w:t>iPads</w:t>
            </w:r>
            <w:proofErr w:type="spellEnd"/>
          </w:p>
          <w:p w:rsidR="00402B31" w:rsidRPr="00E93CFE" w:rsidRDefault="00402B31" w:rsidP="00433E44">
            <w:pPr>
              <w:pStyle w:val="ListParagraph"/>
              <w:rPr>
                <w:szCs w:val="24"/>
              </w:rPr>
            </w:pPr>
            <w:r w:rsidRPr="00E93CFE">
              <w:rPr>
                <w:szCs w:val="24"/>
              </w:rPr>
              <w:t>-laptop and desktop computers</w:t>
            </w:r>
          </w:p>
          <w:p w:rsidR="00402B31" w:rsidRPr="00E93CFE" w:rsidRDefault="00402B31" w:rsidP="00402B31">
            <w:pPr>
              <w:rPr>
                <w:szCs w:val="24"/>
              </w:rPr>
            </w:pPr>
            <w:r w:rsidRPr="00E93CFE">
              <w:rPr>
                <w:szCs w:val="24"/>
              </w:rPr>
              <w:t xml:space="preserve">Students will know best practices for using and caring for different technologies.  </w:t>
            </w:r>
          </w:p>
          <w:p w:rsidR="00402B31" w:rsidRPr="00E93CFE" w:rsidRDefault="00402B31" w:rsidP="00433E44">
            <w:pPr>
              <w:pStyle w:val="ListParagraph"/>
              <w:rPr>
                <w:szCs w:val="24"/>
              </w:rPr>
            </w:pPr>
          </w:p>
        </w:tc>
      </w:tr>
    </w:tbl>
    <w:p w:rsidR="00BC252B" w:rsidRPr="00672F79" w:rsidRDefault="00BC252B" w:rsidP="00063275">
      <w:pPr>
        <w:rPr>
          <w:b/>
          <w:color w:val="4F81BD" w:themeColor="accent1"/>
          <w:szCs w:val="24"/>
        </w:rPr>
      </w:pPr>
    </w:p>
    <w:sectPr w:rsidR="00BC252B" w:rsidRPr="00672F79" w:rsidSect="00672F79">
      <w:footerReference w:type="default" r:id="rId7"/>
      <w:pgSz w:w="15840" w:h="12240" w:orient="landscape"/>
      <w:pgMar w:top="720" w:right="800" w:bottom="720" w:left="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3CFE" w:rsidRDefault="00E93CFE" w:rsidP="00672F79">
      <w:pPr>
        <w:spacing w:line="240" w:lineRule="auto"/>
      </w:pPr>
      <w:r>
        <w:separator/>
      </w:r>
    </w:p>
  </w:endnote>
  <w:endnote w:type="continuationSeparator" w:id="0">
    <w:p w:rsidR="00E93CFE" w:rsidRDefault="00E93CFE" w:rsidP="00672F7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Lucida Sans Unicode">
    <w:panose1 w:val="020B0602030504020204"/>
    <w:charset w:val="00"/>
    <w:family w:val="swiss"/>
    <w:pitch w:val="variable"/>
    <w:sig w:usb0="80000AFF" w:usb1="0000396B" w:usb2="00000000" w:usb3="00000000" w:csb0="0000003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CFE" w:rsidRDefault="00E93CFE">
    <w:pPr>
      <w:pStyle w:val="Footer"/>
    </w:pPr>
    <w:r>
      <w:t>SMART Goals:</w:t>
    </w:r>
  </w:p>
  <w:p w:rsidR="00E93CFE" w:rsidRDefault="00E93CFE">
    <w:pPr>
      <w:pStyle w:val="Footer"/>
    </w:pPr>
    <w:r>
      <w:sym w:font="Wingdings" w:char="F071"/>
    </w:r>
    <w:r>
      <w:t xml:space="preserve"> Specific  </w:t>
    </w:r>
    <w:r>
      <w:sym w:font="Wingdings" w:char="F071"/>
    </w:r>
    <w:r>
      <w:t xml:space="preserve"> Measurable   </w:t>
    </w:r>
    <w:r>
      <w:sym w:font="Wingdings" w:char="F071"/>
    </w:r>
    <w:r>
      <w:t xml:space="preserve"> Attainable  </w:t>
    </w:r>
    <w:r>
      <w:sym w:font="Wingdings" w:char="F071"/>
    </w:r>
    <w:r>
      <w:t xml:space="preserve"> Realistic  </w:t>
    </w:r>
    <w:r>
      <w:sym w:font="Wingdings" w:char="F071"/>
    </w:r>
    <w:r>
      <w:t xml:space="preserve"> Timely</w:t>
    </w:r>
  </w:p>
  <w:p w:rsidR="00E93CFE" w:rsidRDefault="00E93CF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3CFE" w:rsidRDefault="00E93CFE" w:rsidP="00672F79">
      <w:pPr>
        <w:spacing w:line="240" w:lineRule="auto"/>
      </w:pPr>
      <w:r>
        <w:separator/>
      </w:r>
    </w:p>
  </w:footnote>
  <w:footnote w:type="continuationSeparator" w:id="0">
    <w:p w:rsidR="00E93CFE" w:rsidRDefault="00E93CFE" w:rsidP="00672F79">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A584241A"/>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nsid w:val="00000002"/>
    <w:multiLevelType w:val="hybridMultilevel"/>
    <w:tmpl w:val="C0A64F7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
    <w:nsid w:val="00000003"/>
    <w:multiLevelType w:val="hybridMultilevel"/>
    <w:tmpl w:val="00000003"/>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3">
    <w:nsid w:val="00000004"/>
    <w:multiLevelType w:val="hybridMultilevel"/>
    <w:tmpl w:val="CA22075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4">
    <w:nsid w:val="00000005"/>
    <w:multiLevelType w:val="hybridMultilevel"/>
    <w:tmpl w:val="00000005"/>
    <w:lvl w:ilvl="0" w:tplc="FFFFFFFF">
      <w:start w:val="1"/>
      <w:numFmt w:val="bullet"/>
      <w:lvlText w:val="●"/>
      <w:lvlJc w:val="left"/>
      <w:pPr>
        <w:tabs>
          <w:tab w:val="num" w:pos="0"/>
        </w:tabs>
        <w:ind w:left="1440" w:hanging="108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2160" w:hanging="108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880" w:hanging="90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3600" w:hanging="108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4320" w:hanging="108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5040" w:hanging="90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760" w:hanging="108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6480" w:hanging="108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7200" w:hanging="900"/>
      </w:pPr>
      <w:rPr>
        <w:rFonts w:ascii="Verdana" w:eastAsia="Verdana" w:hAnsi="Verdana" w:cs="Verdana"/>
        <w:b w:val="0"/>
        <w:bCs w:val="0"/>
        <w:i w:val="0"/>
        <w:iCs w:val="0"/>
        <w:strike w:val="0"/>
        <w:color w:val="000000"/>
        <w:sz w:val="20"/>
        <w:szCs w:val="20"/>
        <w:u w:val="none"/>
      </w:rPr>
    </w:lvl>
  </w:abstractNum>
  <w:abstractNum w:abstractNumId="5">
    <w:nsid w:val="00000006"/>
    <w:multiLevelType w:val="hybridMultilevel"/>
    <w:tmpl w:val="00000006"/>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6">
    <w:nsid w:val="09A7091C"/>
    <w:multiLevelType w:val="hybridMultilevel"/>
    <w:tmpl w:val="3B7C7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916A37"/>
    <w:multiLevelType w:val="hybridMultilevel"/>
    <w:tmpl w:val="F1E4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525EF9"/>
    <w:multiLevelType w:val="hybridMultilevel"/>
    <w:tmpl w:val="83BC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7AD25D8"/>
    <w:multiLevelType w:val="hybridMultilevel"/>
    <w:tmpl w:val="F618A84E"/>
    <w:lvl w:ilvl="0" w:tplc="7062E822">
      <w:numFmt w:val="bullet"/>
      <w:lvlText w:val="-"/>
      <w:lvlJc w:val="left"/>
      <w:pPr>
        <w:ind w:left="720"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6B0D9F"/>
    <w:multiLevelType w:val="hybridMultilevel"/>
    <w:tmpl w:val="94502886"/>
    <w:lvl w:ilvl="0" w:tplc="DFC885EE">
      <w:start w:val="1"/>
      <w:numFmt w:val="upp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40D7447"/>
    <w:multiLevelType w:val="hybridMultilevel"/>
    <w:tmpl w:val="180C0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4390968"/>
    <w:multiLevelType w:val="hybridMultilevel"/>
    <w:tmpl w:val="DD549A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8"/>
  </w:num>
  <w:num w:numId="2">
    <w:abstractNumId w:val="0"/>
  </w:num>
  <w:num w:numId="3">
    <w:abstractNumId w:val="1"/>
  </w:num>
  <w:num w:numId="4">
    <w:abstractNumId w:val="7"/>
  </w:num>
  <w:num w:numId="5">
    <w:abstractNumId w:val="10"/>
  </w:num>
  <w:num w:numId="6">
    <w:abstractNumId w:val="2"/>
  </w:num>
  <w:num w:numId="7">
    <w:abstractNumId w:val="3"/>
  </w:num>
  <w:num w:numId="8">
    <w:abstractNumId w:val="4"/>
  </w:num>
  <w:num w:numId="9">
    <w:abstractNumId w:val="5"/>
  </w:num>
  <w:num w:numId="10">
    <w:abstractNumId w:val="11"/>
  </w:num>
  <w:num w:numId="11">
    <w:abstractNumId w:val="12"/>
  </w:num>
  <w:num w:numId="12">
    <w:abstractNumId w:val="6"/>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672F79"/>
    <w:rsid w:val="00001DF8"/>
    <w:rsid w:val="00005238"/>
    <w:rsid w:val="00063275"/>
    <w:rsid w:val="00072BC3"/>
    <w:rsid w:val="000933AD"/>
    <w:rsid w:val="00096B68"/>
    <w:rsid w:val="00104F2F"/>
    <w:rsid w:val="001512AC"/>
    <w:rsid w:val="00152782"/>
    <w:rsid w:val="001722E8"/>
    <w:rsid w:val="001779AC"/>
    <w:rsid w:val="00183C32"/>
    <w:rsid w:val="001B46B2"/>
    <w:rsid w:val="001E1744"/>
    <w:rsid w:val="00217ECE"/>
    <w:rsid w:val="002B2A38"/>
    <w:rsid w:val="003565F7"/>
    <w:rsid w:val="00397A34"/>
    <w:rsid w:val="00402B31"/>
    <w:rsid w:val="00433E44"/>
    <w:rsid w:val="00484685"/>
    <w:rsid w:val="004C6A65"/>
    <w:rsid w:val="004D277B"/>
    <w:rsid w:val="00513FBC"/>
    <w:rsid w:val="005460BF"/>
    <w:rsid w:val="005A6978"/>
    <w:rsid w:val="005B5151"/>
    <w:rsid w:val="005D7FF3"/>
    <w:rsid w:val="00612FCD"/>
    <w:rsid w:val="0067138E"/>
    <w:rsid w:val="00672F79"/>
    <w:rsid w:val="00674D97"/>
    <w:rsid w:val="006A2287"/>
    <w:rsid w:val="007138B1"/>
    <w:rsid w:val="00755CE5"/>
    <w:rsid w:val="007929A4"/>
    <w:rsid w:val="007C5BA7"/>
    <w:rsid w:val="007E2221"/>
    <w:rsid w:val="00836E39"/>
    <w:rsid w:val="00852A3B"/>
    <w:rsid w:val="00891308"/>
    <w:rsid w:val="008D1602"/>
    <w:rsid w:val="008D6C23"/>
    <w:rsid w:val="008E7206"/>
    <w:rsid w:val="00901FF4"/>
    <w:rsid w:val="0093636B"/>
    <w:rsid w:val="009465E4"/>
    <w:rsid w:val="00955305"/>
    <w:rsid w:val="00991B71"/>
    <w:rsid w:val="009A04D9"/>
    <w:rsid w:val="009D109A"/>
    <w:rsid w:val="009D4820"/>
    <w:rsid w:val="009D627E"/>
    <w:rsid w:val="00A346ED"/>
    <w:rsid w:val="00A641DA"/>
    <w:rsid w:val="00AA6B56"/>
    <w:rsid w:val="00AC44E7"/>
    <w:rsid w:val="00B1240E"/>
    <w:rsid w:val="00B908EF"/>
    <w:rsid w:val="00BC0A02"/>
    <w:rsid w:val="00BC162D"/>
    <w:rsid w:val="00BC252B"/>
    <w:rsid w:val="00BE07EC"/>
    <w:rsid w:val="00C50825"/>
    <w:rsid w:val="00C77B87"/>
    <w:rsid w:val="00CA1D28"/>
    <w:rsid w:val="00CF4EA6"/>
    <w:rsid w:val="00D13F40"/>
    <w:rsid w:val="00DB115C"/>
    <w:rsid w:val="00E00775"/>
    <w:rsid w:val="00E0544E"/>
    <w:rsid w:val="00E36028"/>
    <w:rsid w:val="00E93CFE"/>
    <w:rsid w:val="00EF1DBF"/>
    <w:rsid w:val="00F067DE"/>
    <w:rsid w:val="00F249FE"/>
    <w:rsid w:val="00F415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 w:type="character" w:customStyle="1" w:styleId="apple-converted-space">
    <w:name w:val="apple-converted-space"/>
    <w:basedOn w:val="DefaultParagraphFont"/>
    <w:rsid w:val="00F415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webSettings.xml><?xml version="1.0" encoding="utf-8"?>
<w:webSettings xmlns:r="http://schemas.openxmlformats.org/officeDocument/2006/relationships" xmlns:w="http://schemas.openxmlformats.org/wordprocessingml/2006/main">
  <w:divs>
    <w:div w:id="318004384">
      <w:bodyDiv w:val="1"/>
      <w:marLeft w:val="0"/>
      <w:marRight w:val="0"/>
      <w:marTop w:val="0"/>
      <w:marBottom w:val="0"/>
      <w:divBdr>
        <w:top w:val="none" w:sz="0" w:space="0" w:color="auto"/>
        <w:left w:val="none" w:sz="0" w:space="0" w:color="auto"/>
        <w:bottom w:val="none" w:sz="0" w:space="0" w:color="auto"/>
        <w:right w:val="none" w:sz="0" w:space="0" w:color="auto"/>
      </w:divBdr>
    </w:div>
    <w:div w:id="104387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383</TotalTime>
  <Pages>4</Pages>
  <Words>1033</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 Barmett</dc:creator>
  <cp:lastModifiedBy>user</cp:lastModifiedBy>
  <cp:revision>7</cp:revision>
  <dcterms:created xsi:type="dcterms:W3CDTF">2012-12-04T19:35:00Z</dcterms:created>
  <dcterms:modified xsi:type="dcterms:W3CDTF">2012-12-12T22:08:00Z</dcterms:modified>
</cp:coreProperties>
</file>